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C46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C4658" w:rsidRDefault="009B6F8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65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C4658" w:rsidRDefault="009B6F8A">
            <w:pPr>
              <w:pStyle w:val="ConsPlusTitlePage0"/>
              <w:jc w:val="center"/>
            </w:pPr>
            <w:r>
              <w:rPr>
                <w:sz w:val="48"/>
              </w:rPr>
              <w:t>Приказ СФР от 21.10.2024 N 1878</w:t>
            </w:r>
            <w:r>
              <w:rPr>
                <w:sz w:val="48"/>
              </w:rPr>
              <w:br/>
              <w:t>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</w:t>
            </w:r>
            <w:r>
              <w:rPr>
                <w:sz w:val="48"/>
              </w:rPr>
              <w:t>Информирование граждан о размере материнского (семейного) капитала (его оставшейся части)"</w:t>
            </w:r>
            <w:r>
              <w:rPr>
                <w:sz w:val="48"/>
              </w:rPr>
              <w:br/>
              <w:t>(Зарегистрировано в Минюсте России 25.12.2024 N 80774)</w:t>
            </w:r>
          </w:p>
        </w:tc>
      </w:tr>
      <w:tr w:rsidR="00FC46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C4658" w:rsidRDefault="009B6F8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</w:t>
              </w:r>
              <w:r>
                <w:rPr>
                  <w:b/>
                  <w:color w:val="0000FF"/>
                  <w:sz w:val="28"/>
                </w:rPr>
                <w:t>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FC4658" w:rsidRDefault="00FC4658">
      <w:pPr>
        <w:pStyle w:val="ConsPlusNormal0"/>
        <w:sectPr w:rsidR="00FC465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C4658" w:rsidRDefault="00FC4658">
      <w:pPr>
        <w:pStyle w:val="ConsPlusNormal0"/>
        <w:jc w:val="both"/>
        <w:outlineLvl w:val="0"/>
      </w:pPr>
    </w:p>
    <w:p w:rsidR="00FC4658" w:rsidRDefault="009B6F8A">
      <w:pPr>
        <w:pStyle w:val="ConsPlusNormal0"/>
        <w:outlineLvl w:val="0"/>
      </w:pPr>
      <w:r>
        <w:t>Зарегистрировано в Минюсте России 25 декабря 2024 г. N 80774</w:t>
      </w:r>
    </w:p>
    <w:p w:rsidR="00FC4658" w:rsidRDefault="00FC46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</w:pPr>
      <w:r>
        <w:t>ФОНД ПЕНСИОННОГО И СОЦИАЛЬНОГО СТРАХОВАНИЯ</w:t>
      </w:r>
    </w:p>
    <w:p w:rsidR="00FC4658" w:rsidRDefault="009B6F8A">
      <w:pPr>
        <w:pStyle w:val="ConsPlusTitle0"/>
        <w:jc w:val="center"/>
      </w:pPr>
      <w:r>
        <w:t>РОССИЙСКОЙ ФЕДЕРАЦИИ</w:t>
      </w:r>
    </w:p>
    <w:p w:rsidR="00FC4658" w:rsidRDefault="00FC4658">
      <w:pPr>
        <w:pStyle w:val="ConsPlusTitle0"/>
        <w:jc w:val="both"/>
      </w:pPr>
    </w:p>
    <w:p w:rsidR="00FC4658" w:rsidRDefault="009B6F8A">
      <w:pPr>
        <w:pStyle w:val="ConsPlusTitle0"/>
        <w:jc w:val="center"/>
      </w:pPr>
      <w:r>
        <w:t>ПРИКАЗ</w:t>
      </w:r>
    </w:p>
    <w:p w:rsidR="00FC4658" w:rsidRDefault="009B6F8A">
      <w:pPr>
        <w:pStyle w:val="ConsPlusTitle0"/>
        <w:jc w:val="center"/>
      </w:pPr>
      <w:r>
        <w:t>от 21 октября 2024 г. N 1878</w:t>
      </w:r>
    </w:p>
    <w:p w:rsidR="00FC4658" w:rsidRDefault="00FC4658">
      <w:pPr>
        <w:pStyle w:val="ConsPlusTitle0"/>
        <w:jc w:val="both"/>
      </w:pPr>
    </w:p>
    <w:p w:rsidR="00FC4658" w:rsidRDefault="009B6F8A">
      <w:pPr>
        <w:pStyle w:val="ConsPlusTitle0"/>
        <w:jc w:val="center"/>
      </w:pPr>
      <w:r>
        <w:t>ОБ УТВЕРЖДЕНИИ АДМИНИСТРАТИВНОГО РЕГЛАМЕНТА</w:t>
      </w:r>
    </w:p>
    <w:p w:rsidR="00FC4658" w:rsidRDefault="009B6F8A">
      <w:pPr>
        <w:pStyle w:val="ConsPlusTitle0"/>
        <w:jc w:val="center"/>
      </w:pPr>
      <w:r>
        <w:t>ФОНДА ПЕНСИОННОГО И СОЦИАЛЬНОГО СТРАХОВАНИЯ РОССИЙСКОЙ</w:t>
      </w:r>
    </w:p>
    <w:p w:rsidR="00FC4658" w:rsidRDefault="009B6F8A">
      <w:pPr>
        <w:pStyle w:val="ConsPlusTitle0"/>
        <w:jc w:val="center"/>
      </w:pPr>
      <w:r>
        <w:t>ФЕДЕРАЦИИ ПО ПРЕДОСТАВЛЕНИЮ ГОСУДАРСТВЕННОЙ УСЛУГИ</w:t>
      </w:r>
    </w:p>
    <w:p w:rsidR="00FC4658" w:rsidRDefault="009B6F8A">
      <w:pPr>
        <w:pStyle w:val="ConsPlusTitle0"/>
        <w:jc w:val="center"/>
      </w:pPr>
      <w:r>
        <w:t>"</w:t>
      </w:r>
      <w:r>
        <w:t>ИНФОРМИРОВАНИЕ ГРАЖДАН О РАЗМЕРЕ МАТЕРИНСКОГО</w:t>
      </w:r>
    </w:p>
    <w:p w:rsidR="00FC4658" w:rsidRDefault="009B6F8A">
      <w:pPr>
        <w:pStyle w:val="ConsPlusTitle0"/>
        <w:jc w:val="center"/>
      </w:pPr>
      <w:r>
        <w:t>(СЕМЕЙНОГО) КАПИТАЛА (ЕГО ОСТАВШЕЙСЯ ЧАСТИ)"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06 N 256-ФЗ (ред. от 26.12.2024) &quot;О дополнительных мерах государственной поддержки семей, имеющих детей&quot; {КонсультантПлюс}">
        <w:r>
          <w:rPr>
            <w:color w:val="0000FF"/>
          </w:rPr>
          <w:t>частью 4 статьи 6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</w:t>
      </w:r>
      <w:r>
        <w:t xml:space="preserve">их детей", </w:t>
      </w:r>
      <w:hyperlink r:id="rId11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</w:t>
      </w:r>
      <w:r>
        <w:t xml:space="preserve">ных постановлением Правительства Российской Федерации от 20 июля 2021 г. N 1228, </w:t>
      </w:r>
      <w:hyperlink r:id="rId12" w:tooltip="Постановление Правительства РФ от 14.10.2023 N 1706 &quot;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</w:t>
      </w:r>
      <w:r>
        <w:t xml:space="preserve"> Федерации от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</w:t>
      </w:r>
      <w:r>
        <w:t>твенной информационной системы, обеспечивающей ведение федерального реестра государственных услуг" приказываю: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35" w:tooltip="АДМИНИСТРАТИВНЫЙ РЕГЛАМЕНТ">
        <w:r>
          <w:rPr>
            <w:color w:val="0000FF"/>
          </w:rPr>
          <w:t>регламент</w:t>
        </w:r>
      </w:hyperlink>
      <w:r>
        <w:t xml:space="preserve"> Фонда пенсионного и социального стр</w:t>
      </w:r>
      <w:r>
        <w:t>ахования Российской Федерации по предоставлению государственной услуги "Информирование граждан о размере материнского (семейного) капитала (его оставшейся части)".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2. Признать не подлежащими применению:</w:t>
      </w:r>
    </w:p>
    <w:p w:rsidR="00FC4658" w:rsidRDefault="009B6F8A">
      <w:pPr>
        <w:pStyle w:val="ConsPlusNormal0"/>
        <w:spacing w:before="240"/>
        <w:ind w:firstLine="540"/>
        <w:jc w:val="both"/>
      </w:pPr>
      <w:hyperlink r:id="rId13" w:tooltip="Постановление Правления ПФ РФ от 16.05.2019 N 276п (ред. от 23.09.2020) &quot;Об утверждении Административного регламента предоставления Пенсионным фондом Российской Федерации и его территориальными органами государственной услуги по информированию граждан о размер">
        <w:r>
          <w:rPr>
            <w:color w:val="0000FF"/>
          </w:rPr>
          <w:t>постановление</w:t>
        </w:r>
      </w:hyperlink>
      <w:r>
        <w:t xml:space="preserve"> Правления Пенсионного фонда Российской Федерации от 16 мая 2019 г. N 276п "Об утверждении Административного регламента предоставления Пенсионным фондом Российской Федерации и его территориа</w:t>
      </w:r>
      <w:r>
        <w:t>льными органами государственной услуги по информированию граждан о размере материнского (семейного) капитала (его оставшейся части)" (зарегистрировано Министерством юстиции Российской Федерации 7 октября 2019 г., регистрационный N 56159);</w:t>
      </w:r>
    </w:p>
    <w:p w:rsidR="00FC4658" w:rsidRDefault="009B6F8A">
      <w:pPr>
        <w:pStyle w:val="ConsPlusNormal0"/>
        <w:spacing w:before="240"/>
        <w:ind w:firstLine="540"/>
        <w:jc w:val="both"/>
      </w:pPr>
      <w:hyperlink r:id="rId14" w:tooltip="Постановление Правления ПФ РФ от 23.09.2020 N 703п (ред. от 04.09.2024) &quot;О внесении изменений в некоторые постановления Правления Пенсионного фонда Российской Федерации по вопросам, связанным с организацией предоставления государственных услуг&quot; (Зарегистрирова">
        <w:r>
          <w:rPr>
            <w:color w:val="0000FF"/>
          </w:rPr>
          <w:t>пункт 11</w:t>
        </w:r>
      </w:hyperlink>
      <w:r>
        <w:t xml:space="preserve"> изменений, вносимых в административные регламенты, утвержденные постановлениями Правления Пенсионного фонда Российской Федерации, являющ</w:t>
      </w:r>
      <w:r>
        <w:t>ихся приложением к постановлению Правления Пенсионного фонда Российской Федерации от 23 сентября 2020 г. N 703п "О внесении изменений в некоторые постановления Правления Пенсионного фонда Российской Федерации по вопросам, связанным с организацией предостав</w:t>
      </w:r>
      <w:r>
        <w:t>ления государственных услуг" (зарегистрировано Министерством юстиции Российской Федерации 9 декабря 2020 г., регистрационный N 61346).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Normal0"/>
        <w:jc w:val="right"/>
      </w:pPr>
      <w:r>
        <w:t>Председатель</w:t>
      </w:r>
    </w:p>
    <w:p w:rsidR="00FC4658" w:rsidRDefault="009B6F8A">
      <w:pPr>
        <w:pStyle w:val="ConsPlusNormal0"/>
        <w:jc w:val="right"/>
      </w:pPr>
      <w:r>
        <w:lastRenderedPageBreak/>
        <w:t>С.ЧИРКОВ</w:t>
      </w: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ind w:firstLine="540"/>
        <w:jc w:val="both"/>
      </w:pPr>
    </w:p>
    <w:p w:rsidR="00FC4658" w:rsidRDefault="00FC4658">
      <w:pPr>
        <w:pStyle w:val="ConsPlusNormal0"/>
        <w:ind w:firstLine="540"/>
        <w:jc w:val="both"/>
      </w:pP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Normal0"/>
        <w:jc w:val="right"/>
        <w:outlineLvl w:val="0"/>
      </w:pPr>
      <w:r>
        <w:t>Утвержден</w:t>
      </w:r>
    </w:p>
    <w:p w:rsidR="00FC4658" w:rsidRDefault="009B6F8A">
      <w:pPr>
        <w:pStyle w:val="ConsPlusNormal0"/>
        <w:jc w:val="right"/>
      </w:pPr>
      <w:r>
        <w:t>приказом Фонда пенсионного</w:t>
      </w:r>
    </w:p>
    <w:p w:rsidR="00FC4658" w:rsidRDefault="009B6F8A">
      <w:pPr>
        <w:pStyle w:val="ConsPlusNormal0"/>
        <w:jc w:val="right"/>
      </w:pPr>
      <w:r>
        <w:t>и социального страхования</w:t>
      </w:r>
    </w:p>
    <w:p w:rsidR="00FC4658" w:rsidRDefault="009B6F8A">
      <w:pPr>
        <w:pStyle w:val="ConsPlusNormal0"/>
        <w:jc w:val="right"/>
      </w:pPr>
      <w:r>
        <w:t>Российской Федерации</w:t>
      </w:r>
    </w:p>
    <w:p w:rsidR="00FC4658" w:rsidRDefault="009B6F8A">
      <w:pPr>
        <w:pStyle w:val="ConsPlusNormal0"/>
        <w:jc w:val="right"/>
      </w:pPr>
      <w:r>
        <w:t>от 21 октября 2024 г. N 1878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</w:pPr>
      <w:bookmarkStart w:id="1" w:name="P35"/>
      <w:bookmarkEnd w:id="1"/>
      <w:r>
        <w:t>АДМИНИСТРАТИВНЫЙ РЕГЛАМЕНТ</w:t>
      </w:r>
    </w:p>
    <w:p w:rsidR="00FC4658" w:rsidRDefault="009B6F8A">
      <w:pPr>
        <w:pStyle w:val="ConsPlusTitle0"/>
        <w:jc w:val="center"/>
      </w:pPr>
      <w:r>
        <w:t>ФОНДА ПЕНСИОННОГО И СОЦИАЛЬНОГО СТРАХОВАНИЯ РОССИЙСКОЙ</w:t>
      </w:r>
    </w:p>
    <w:p w:rsidR="00FC4658" w:rsidRDefault="009B6F8A">
      <w:pPr>
        <w:pStyle w:val="ConsPlusTitle0"/>
        <w:jc w:val="center"/>
      </w:pPr>
      <w:r>
        <w:t>ФЕДЕРАЦИИ ПО ПРЕДОСТАВЛЕНИЮ ГОСУДАРСТВЕННОЙ УСЛУГИ</w:t>
      </w:r>
    </w:p>
    <w:p w:rsidR="00FC4658" w:rsidRDefault="009B6F8A">
      <w:pPr>
        <w:pStyle w:val="ConsPlusTitle0"/>
        <w:jc w:val="center"/>
      </w:pPr>
      <w:r>
        <w:t>"ИНФОРМИРОВАНИЕ ГРАЖДАН О РАЗМЕРЕ МАТЕРИНСКОГО</w:t>
      </w:r>
    </w:p>
    <w:p w:rsidR="00FC4658" w:rsidRDefault="009B6F8A">
      <w:pPr>
        <w:pStyle w:val="ConsPlusTitle0"/>
        <w:jc w:val="center"/>
      </w:pPr>
      <w:r>
        <w:t>(СЕМЕЙНОГО) КАПИТАЛА (ЕГО ОСТАВШЕЙСЯ ЧАСТИ)"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  <w:outlineLvl w:val="1"/>
      </w:pPr>
      <w:r>
        <w:t>I. Общие положения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"Информирование граждан о размере материнского (семейного) капитала (его оставшейся части)" (далее - Услуга).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2. Услуга предо</w:t>
      </w:r>
      <w:r>
        <w:t xml:space="preserve">ставляется лицам, получившим государственный сертификат на материнский (семейный) капитал &lt;1&gt; (далее - заявители), указанным в </w:t>
      </w:r>
      <w:hyperlink w:anchor="P383" w:tooltip="Таблица 1. Круг заявителей в соответствии с вариантами предоставления Услуги">
        <w:r>
          <w:rPr>
            <w:color w:val="0000FF"/>
          </w:rPr>
          <w:t>таблице 1</w:t>
        </w:r>
      </w:hyperlink>
      <w:r>
        <w:t xml:space="preserve"> приложения</w:t>
      </w:r>
      <w:r>
        <w:t xml:space="preserve"> N 1 к настоящему Административному регламенту. Заявитель может воспользоваться Услугой через своего законного или уполномоченного представителя.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5" w:tooltip="Федеральный закон от 29.12.2006 N 256-ФЗ (ред. от 26.12.2024) &quot;О дополнительных мерах государственной поддержки семей, имеющих детей&quot; {КонсультантПлюс}">
        <w:r>
          <w:rPr>
            <w:color w:val="0000FF"/>
          </w:rPr>
          <w:t>Пункт 4 статьи 6</w:t>
        </w:r>
      </w:hyperlink>
      <w:r>
        <w:t xml:space="preserve"> Федерального закона от 29 декабря 2006 г</w:t>
      </w:r>
      <w:r>
        <w:t>. N 256-ФЗ "О дополнительных мерах государственной поддержки семей, имеющих детей".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4. Вариант определяется в соответствии с </w:t>
      </w:r>
      <w:hyperlink w:anchor="P395" w:tooltip="Таблица 2. Перечень общих признаков заявителей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заявит</w:t>
      </w:r>
      <w:r>
        <w:t>ель.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&lt;2&gt;, в соответствии с настоящим Административным регламентом.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6" w:tooltip="Постановление Правительства РФ от 20.07.2021 N 1228 (ред. от 28.12.2024)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</w:t>
      </w:r>
      <w:r>
        <w:lastRenderedPageBreak/>
        <w:t>регламентов предоставления государственных услуг, утвержденных постановлением</w:t>
      </w:r>
      <w:r>
        <w:t xml:space="preserve"> Правительства Российской Федерации от 20 июля 2021 г. N 1228.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  <w:outlineLvl w:val="1"/>
      </w:pPr>
      <w:r>
        <w:t>II. Стандарт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Title0"/>
        <w:jc w:val="center"/>
        <w:outlineLvl w:val="2"/>
      </w:pPr>
      <w:r>
        <w:t>Наименование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6. Информирование граждан о размере материнского (семейного) капитала (его оставшейся части).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  <w:outlineLvl w:val="2"/>
      </w:pPr>
      <w:r>
        <w:t>Наименование органа, предоставляющего Услугу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7. Услуга предоставляется Фондом пенсионного и социального страхования Российской Федерации.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8. Многофункциональные центры предоставления государственных и муниципальных услуг (далее - МФЦ), в которых осуществл</w:t>
      </w:r>
      <w:r>
        <w:t>яется предоставление Услуги, могут принять решение об отказе в приеме запроса об информировании о размере материнского (семейного) капитала (его оставшейся части) в виде выписки из федерального регистра лиц, имеющих право на дополнительные меры государстве</w:t>
      </w:r>
      <w:r>
        <w:t xml:space="preserve">нной поддержки &lt;3&gt; (далее - запрос), и документов и (или) информации, необходимых для ее предоставления, в соответствии с </w:t>
      </w:r>
      <w:hyperlink w:anchor="P92" w:tooltip="14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настоящего Административного регламента.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7" w:tooltip="Федеральный закон от 29.12.2006 N 256-ФЗ (ред. от 26.12.2024) &quot;О дополнительных мерах государственной поддержки семей, имеющих детей&quot; {КонсультантПлюс}">
        <w:r>
          <w:rPr>
            <w:color w:val="0000FF"/>
          </w:rPr>
          <w:t>Статья 4</w:t>
        </w:r>
      </w:hyperlink>
      <w:r>
        <w:t xml:space="preserve"> Федера</w:t>
      </w:r>
      <w:r>
        <w:t>льного закона от 29 декабря 2006 г. N 256-ФЗ "О дополнительных мерах государственной поддержки семей, имеющих детей".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  <w:outlineLvl w:val="2"/>
      </w:pPr>
      <w:r>
        <w:t>Результат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9. При обращении заявителя за Услугой результатом предоставления Услуги является выписка из федерального</w:t>
      </w:r>
      <w:r>
        <w:t xml:space="preserve"> регистра лиц, имеющих право на дополнительные меры государственной поддержки (далее - выписка из федерального регистра) (рекомендуемый образец приведен в </w:t>
      </w:r>
      <w:hyperlink w:anchor="P498" w:tooltip="                                  ВЫПИСКА">
        <w:r>
          <w:rPr>
            <w:color w:val="0000FF"/>
          </w:rPr>
          <w:t>приложении N 3</w:t>
        </w:r>
      </w:hyperlink>
      <w:r>
        <w:t xml:space="preserve"> к настоящему</w:t>
      </w:r>
      <w:r>
        <w:t xml:space="preserve"> Административному регламенту).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10. Результат предоставления Услуги может быть получен в Социальном фонде России, в территориальном органе Фонда пенсионного и социального страхования Российской Федерации (далее - территориальный орган Фонда), в МФЦ, посредством федеральной государственно</w:t>
      </w:r>
      <w:r>
        <w:t>й информационной системы "Единый портал государственных и муниципальных услуг (функций)" &lt;4&gt; (далее - Единый портал), посредством почтовой связи.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8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</w:t>
      </w:r>
      <w:r>
        <w:t>ября 2011 г. N 861.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  <w:outlineLvl w:val="2"/>
      </w:pPr>
      <w:r>
        <w:t>Срок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11. Максимальный срок предоставления Услуги составляет 5 рабочих дней со дня регистрации в территориальном органе Фонда, в Социальном фонде России запроса и документов, необходимых для предоставления Услуги,</w:t>
      </w:r>
      <w:r>
        <w:t xml:space="preserve"> направленных заявителем посредством почтовой связи в территориальный орган Фонда, в Социальный фонд России. При подаче заявителем запроса и документов, необходимых для предоставления Услуги, в территориальный орган Фонда, в Социальный фонд России и в МФЦ </w:t>
      </w:r>
      <w:r>
        <w:t>срок предоставления Услуги составляет не более 15 минут в день регистрации запроса и документов. При подаче заявителем запроса и документов, необходимых для предоставления Услуги, посредством Единого портала, Услуга предоставляется в режиме реального време</w:t>
      </w:r>
      <w:r>
        <w:t>ни, но не более 15 минут, в день регистрации запроса и документов в Социальном фонде России в государственной информационной системе "Единая централизованная цифровая платформа в социальной сфере" &lt;5&gt;.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9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Статья 6.12</w:t>
        </w:r>
      </w:hyperlink>
      <w:r>
        <w:t xml:space="preserve"> Федерального закона от </w:t>
      </w:r>
      <w:r>
        <w:t>17 июля 1999 г. N 178-ФЗ "О государственной социальной помощи".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  <w:outlineLvl w:val="2"/>
      </w:pPr>
      <w:r>
        <w:t>Правовые основания для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 xml:space="preserve">12. Перечень нормативных правовых актов, регулирующих предоставление Услуги, информация о порядке досудебного (внесудебного) обжалования решений </w:t>
      </w:r>
      <w:r>
        <w:t>и действий (бездействия) Социального фонда России, территориального органа Фонда, а также должностных лиц, работников Социального фонда России, территориального органа Фонда, размещены на официальном сайте Социального фонда России в информационно-телекомму</w:t>
      </w:r>
      <w:r>
        <w:t>никационной сети "Интернет" (далее - сеть "Интернет"), а также на Едином портале.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FC4658" w:rsidRDefault="009B6F8A">
      <w:pPr>
        <w:pStyle w:val="ConsPlusTitle0"/>
        <w:jc w:val="center"/>
      </w:pPr>
      <w:r>
        <w:t>для предоставления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</w:t>
      </w:r>
      <w:r>
        <w:t xml:space="preserve"> которые заявитель вправе представить по собственной инициативе, определяется для каждого варианта и приведен в их описании, содержащемся в </w:t>
      </w:r>
      <w:hyperlink w:anchor="P131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настоящего Администра</w:t>
      </w:r>
      <w:r>
        <w:t>тивного регламента.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FC4658" w:rsidRDefault="009B6F8A">
      <w:pPr>
        <w:pStyle w:val="ConsPlusTitle0"/>
        <w:jc w:val="center"/>
      </w:pPr>
      <w:r>
        <w:t>документов, необходимых для предоставления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bookmarkStart w:id="2" w:name="P92"/>
      <w:bookmarkEnd w:id="2"/>
      <w:r>
        <w:t>14. Исчерпывающий перечень оснований для отказа в приеме документов, необходимых для предоставления Услуги, определяется для каждог</w:t>
      </w:r>
      <w:r>
        <w:t xml:space="preserve">о варианта и приведен в их описании, содержащемся в </w:t>
      </w:r>
      <w:hyperlink w:anchor="P131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FC4658" w:rsidRDefault="009B6F8A">
      <w:pPr>
        <w:pStyle w:val="ConsPlusTitle0"/>
        <w:jc w:val="center"/>
      </w:pPr>
      <w:r>
        <w:t>предоставления</w:t>
      </w:r>
      <w:r>
        <w:t xml:space="preserve"> Услуги или отказа в предоставлении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lastRenderedPageBreak/>
        <w:t>15. Основания для приостановления предоставления Услуги законодательством Российской Федерации не предусмотрены.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16. Основания для отказа в предоставлении Услуги законодательством Российской Федерации не предусмо</w:t>
      </w:r>
      <w:r>
        <w:t>трены.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Размер платы, взимаемой с заявителя при предоставлении</w:t>
      </w:r>
    </w:p>
    <w:p w:rsidR="00FC4658" w:rsidRDefault="009B6F8A">
      <w:pPr>
        <w:pStyle w:val="ConsPlusTitle0"/>
        <w:jc w:val="center"/>
      </w:pPr>
      <w:r>
        <w:t>Услуги, и способы ее взимания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17.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 xml:space="preserve">Максимальный срок ожидания </w:t>
      </w:r>
      <w:r>
        <w:t>в очереди при подаче заявителем</w:t>
      </w:r>
    </w:p>
    <w:p w:rsidR="00FC4658" w:rsidRDefault="009B6F8A">
      <w:pPr>
        <w:pStyle w:val="ConsPlusTitle0"/>
        <w:jc w:val="center"/>
      </w:pPr>
      <w:r>
        <w:t>запроса и при получении результата предоставления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18. Максимальный срок ожидания в очереди при подаче запроса составляет 15 минут.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19. Максимальный срок ожидания в очереди при получении результата предоставления Услуги составляет 15 минут.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Срок регистрации запроса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20. Запрос, поступивший в Социальный фонд России, в территориальный орган Фонда, в том числе посредством почтовой связи,</w:t>
      </w:r>
      <w:r>
        <w:t xml:space="preserve"> регистрируется в день его поступления в Социальном фонде России, в территориальном органе Фонда.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Запрос, поступивший в МФЦ, регистрируется в день его поступления в МФЦ.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Требования к помещениям, в которых предоставляется Услуга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21. Требования, которым до</w:t>
      </w:r>
      <w:r>
        <w:t>лжны соответствовать помещения, в которых предоставляется Услуга, в том числе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Услуги, а та</w:t>
      </w:r>
      <w:r>
        <w:t>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Социального фонда России в сети "Интернет", а также на Едином пор</w:t>
      </w:r>
      <w:r>
        <w:t>тале.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Показатели качества и доступности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22.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и документов в электронной фор</w:t>
      </w:r>
      <w:r>
        <w:t>ме, своевременности предоставления Услуги (отсутствии нарушений сроков предоставления Услуги), предоставлении Услуги в соответствии с вариантом, удобстве информирования заявителя о ходе предоставления Услуги, а также получения результата предоставления Усл</w:t>
      </w:r>
      <w:r>
        <w:t>уги, размещен на официальном сайте Социального фонда России в сети "Интернет", а также на Едином портале.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Иные требования к предоставлению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23. Перечень услуг, которые являются необходимыми и обязательными для предоставления Услуги, законодательств</w:t>
      </w:r>
      <w:r>
        <w:t>ом Российской Федерации не предусмотрен.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24. Информационные системы, используемые для предоставления Услуги: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Единый портал;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государственная информационная система "Единая централизованная цифровая платформа в социальной сфере".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1"/>
      </w:pPr>
      <w:bookmarkStart w:id="3" w:name="P131"/>
      <w:bookmarkEnd w:id="3"/>
      <w:r>
        <w:t>III. Состав, последовательность и сроки выполнения</w:t>
      </w:r>
    </w:p>
    <w:p w:rsidR="00FC4658" w:rsidRDefault="009B6F8A">
      <w:pPr>
        <w:pStyle w:val="ConsPlusTitle0"/>
        <w:jc w:val="center"/>
      </w:pPr>
      <w:r>
        <w:t>административных процедур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Title0"/>
        <w:jc w:val="center"/>
        <w:outlineLvl w:val="2"/>
      </w:pPr>
      <w:r>
        <w:t>Перечень вариантов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25. При обращении заявителя с запросом Услуга предоставляется в соответствии со следующими вариантами: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вариант 1: заявитель, обратившийся лично;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вариант 2: заявитель, обратившийся через законного представителя;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вариант 3: заявитель, обратившийся через уполномоченного представителя.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26. Порядок оставления запроса заявителя без рассмотрения определяется для к</w:t>
      </w:r>
      <w:r>
        <w:t xml:space="preserve">аждого варианта и приведен в их описании, содержащемся в </w:t>
      </w:r>
      <w:hyperlink w:anchor="P131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Профилирование заявителя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27. Вариант определяется путем профи</w:t>
      </w:r>
      <w:r>
        <w:t xml:space="preserve">лирования заявителя, в процессе которого устанавливаются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395" w:tooltip="Таблица 2. Перечень общих признаков заявителей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Профилирование осуществляется: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в Социальном фонде России, в территориальном органе Фонда;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посредством Единого портала;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в МФЦ.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28. По результа</w:t>
      </w:r>
      <w:r>
        <w:t xml:space="preserve">там получения ответов от заявителя на вопросы профилирования определяется полный перечень комбинаций значений признаков в соответствии с настоящим </w:t>
      </w:r>
      <w:r>
        <w:lastRenderedPageBreak/>
        <w:t>Административным регламентом, каждая из которых соответствует одному варианту.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3"/>
      </w:pPr>
      <w:bookmarkStart w:id="4" w:name="P151"/>
      <w:bookmarkEnd w:id="4"/>
      <w:r>
        <w:t>Вариант 1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29. Результатом пр</w:t>
      </w:r>
      <w:r>
        <w:t>едоставления варианта Услуги является выписка из федерального регистра.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30. Административные процедуры, осуществляемые при предоставлении Услуги в соответствии с настоящим вариантом: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прием запроса и документов и (или) информации, необходимых для предост</w:t>
      </w:r>
      <w:r>
        <w:t>авления Услуги;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предоставление результата Услуги.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31. Максимальный срок предоставления Услуги составляет 5 рабочих дней со дня регистрации в территориальном органе Фонда, в Социальном фонде России запроса и документов, необходимых для предоставления Услуги, направленных заявителем посредством почтовой свя</w:t>
      </w:r>
      <w:r>
        <w:t xml:space="preserve">зи в территориальный орган Фонда, в Социальный фонд России. При подаче заявителем запроса и документов, необходимых для предоставления Услуги, в территориальный орган Фонда, в Социальный фонд России, в МФЦ срок предоставления Услуги составляет не более 15 </w:t>
      </w:r>
      <w:r>
        <w:t>минут в день регистрации запроса и документов. При подаче заявителем запроса и документов, необходимых для предоставления Услуги, посредством Единого портала, Услуга предоставляется в режиме реального времени, но не более 15 минут, в день регистрации запро</w:t>
      </w:r>
      <w:r>
        <w:t>са и документов в Социальном фонде России в государственной информационной системе "Единая централизованная цифровая платформа в социальной сфере".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32. Межведомственное информационное взаимодействие в рамках настоящего варианта не осуществляется.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Прием за</w:t>
      </w:r>
      <w:r>
        <w:t>проса и документов и (или) информации, необходимых</w:t>
      </w:r>
    </w:p>
    <w:p w:rsidR="00FC4658" w:rsidRDefault="009B6F8A">
      <w:pPr>
        <w:pStyle w:val="ConsPlusTitle0"/>
        <w:jc w:val="center"/>
      </w:pPr>
      <w:r>
        <w:t>для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 xml:space="preserve">33. Представление заявителем документов и запроса в соответствии с формой, предусмотренной в </w:t>
      </w:r>
      <w:hyperlink w:anchor="P425" w:tooltip="Запрос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</w:t>
      </w:r>
      <w:r>
        <w:t>регламенту, осуществляется в территориальный орган Фонда, в Социальный фонд России, в МФЦ, посредством Единого портала, посредством почтовой связи в Социальный фонд России, в территориальный орган Фонда.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34. Исчерпывающий перечень документов, необходимых в</w:t>
      </w:r>
      <w:r>
        <w:t xml:space="preserve">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 (в Социальный фонд России, в территориальный орган Фонда</w:t>
      </w:r>
      <w:r>
        <w:t xml:space="preserve"> или МФЦ один из документов по выбору заявителя; посредством почтовой связи в территориальный орган Фонда, в Социальный фонд России - копии документов, заверенные в порядке, установленном </w:t>
      </w:r>
      <w:hyperlink r:id="rId20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</w:t>
      </w:r>
      <w:r>
        <w:t>ельства Российской Федерации о нотариате от 11 февраля 1993 г. N 4462-I):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lastRenderedPageBreak/>
        <w:t>а) паспорт гражданина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пасп</w:t>
      </w:r>
      <w:r>
        <w:t>орт иностранного гражданина;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г)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3</w:t>
      </w:r>
      <w:r>
        <w:t>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36. Способами установления личности заявителя являются: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в тер</w:t>
      </w:r>
      <w:r>
        <w:t>риториальном органе Фонда - документ заявителя, удостоверяющий личность;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в МФЦ - документ заявителя, удостоверяющий личность;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при подаче запроса посредством Единого портала - федеральная государственная информационная система "Единая система идентифи</w:t>
      </w:r>
      <w:r>
        <w:t>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&lt;6&gt;, электронная подпись заявителя в соот</w:t>
      </w:r>
      <w:r>
        <w:t xml:space="preserve">ветствии с Федеральным </w:t>
      </w:r>
      <w:hyperlink r:id="rId2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2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</w:t>
      </w:r>
      <w:r>
        <w:t>ной подписи, использование которых допускается при обращении за получением государственных и муниципальных услуг";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3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</w:t>
      </w:r>
      <w: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форме" и </w:t>
      </w:r>
      <w:hyperlink r:id="rId24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пункт 5</w:t>
        </w:r>
      </w:hyperlink>
      <w:r>
        <w:t xml:space="preserve"> Требований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t>предоставления государственных и муниципальных услуг в электронной форме", утвержденных постановлением Правительства Российской Федерации от 28 ноября 2011 г. N 977.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г) при подаче запроса посредством почтовой связи в Социальный фонд России, территориальны</w:t>
      </w:r>
      <w:r>
        <w:t xml:space="preserve">й орган Фонда - копия документа, удостоверяющего личность заявителя, заверенная в порядке, установленном </w:t>
      </w:r>
      <w:hyperlink r:id="rId25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о нотариате от 11 февраля 1993 г. N 4462-I &lt;7&gt;.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lastRenderedPageBreak/>
        <w:t>------</w:t>
      </w:r>
      <w:r>
        <w:t>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6" w:tooltip="Приказ Минтруда России от 21.12.2017 N 862н (ред. от 15.12.2022) &quot;Об утверждении Порядка предоставления лицу, получившему государственный сертификат на материнский (семейный) капитал, информации о размере материнского (семейного) капитала либо в случае распоря">
        <w:r>
          <w:rPr>
            <w:color w:val="0000FF"/>
          </w:rPr>
          <w:t>Пункт 6</w:t>
        </w:r>
      </w:hyperlink>
      <w:r>
        <w:t xml:space="preserve"> Порядка предоставления лицу, получившему государственный сертификат на материнский (семейный) </w:t>
      </w:r>
      <w:r>
        <w:t>капитал, информации о размере материнского (семейного) капитала либо в случае распоряжения частью материнского (семейного) капитала - о размере его оставшейся части, утвержденного приказом Министерства труда и социальной защиты Российской Федерации от 21 д</w:t>
      </w:r>
      <w:r>
        <w:t>екабря 2017 г. N 862н (зарегистрирован Министерством юстиции Российской Федерации 24 января 2018 г., регистрационный N 49761), с изменениями, внесенными приказами Министерства труда и социальной защиты Российской Федерации от 18 июня 2018 г. N 388н (зареги</w:t>
      </w:r>
      <w:r>
        <w:t>стрирован Министерством юстиции Российской Федерации 5 июля 2018 г., регистрационный N 51535), от 22 декабря 2021 г. N 909н (зарегистрирован Министерством юстиции Российской Федерации 28 января 2022 г., регистрационный N 67042), от 15 декабря 2022 г. N 782</w:t>
      </w:r>
      <w:r>
        <w:t>н (зарегистрирован Министерством юстиции Российской Федерации 1 марта 2023 г., регистрационный N 72478). Далее - Порядок предоставления лицу, получившему государственный сертификат на материнский (семейный) капитал, информации о размере материнского (семей</w:t>
      </w:r>
      <w:r>
        <w:t>ного) капитала либо в случае распоряжения частью материнского (семейного) капитала - о размере его оставшейся части.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37. Территориальный орган Фонда, Социальный фонд России, МФЦ отказывают заявителю в приеме запроса и документов при наличии следующего основания - личность заявителя не установлена.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38. Запрос может быть оставлен без рассмотрения при наличии следующего осн</w:t>
      </w:r>
      <w:r>
        <w:t>ования - к запросу, направленному в территориальный орган Фонда, Социальный фонд России посредством почтовой связи, приложены не все документы (копии документов), необходимые для предоставления Услуги &lt;8&gt;.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7" w:tooltip="Приказ Минтруда России от 21.12.2017 N 862н (ред. от 15.12.2022) &quot;Об утверждении Порядка предоставления лицу, получившему государственный сертификат на материнский (семейный) капитал, информации о размере материнского (семейного) капитала либо в случае распоря">
        <w:r>
          <w:rPr>
            <w:color w:val="0000FF"/>
          </w:rPr>
          <w:t>Пункт 6</w:t>
        </w:r>
      </w:hyperlink>
      <w:r>
        <w:t xml:space="preserve"> Порядка предоставления лицу, получившему государственный сертификат на материнский (семейный) капитал, информации о размере материнского (</w:t>
      </w:r>
      <w:r>
        <w:t>семейного) капитала либо в случае распоряжения частью материнского (семейного) капитала - о размере его оставшейся части.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39. Услуга предусматривает возможность приема запроса и документов, необходимых для предоставления варианта Услуги, в территориальном</w:t>
      </w:r>
      <w:r>
        <w:t xml:space="preserve"> органе Фонда, в МФЦ по выбору заявителя независимо от его места жительства или места пребывания.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40. В приеме запроса участвуют: территориальный орган Фонда, Социальный фонд России, МФЦ.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Запрос, поступивший в территориальный орган Фонда, в Социальный фонд</w:t>
      </w:r>
      <w:r>
        <w:t xml:space="preserve"> России, в том числе посредством почтовой связи, регистрируется в день его поступления в территориальном органе Фонда, в Социальном фонде России.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Запрос, поступивший в МФЦ, регистрируется в день его поступления в МФЦ.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Приостановление предоставления госуда</w:t>
      </w:r>
      <w:r>
        <w:t>рственной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41. Основания для приостановления предоставления Услуги законодательством Российской Федерации не предусмотрены.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Принятие решения о предоставлении (об отказе</w:t>
      </w:r>
    </w:p>
    <w:p w:rsidR="00FC4658" w:rsidRDefault="009B6F8A">
      <w:pPr>
        <w:pStyle w:val="ConsPlusTitle0"/>
        <w:jc w:val="center"/>
      </w:pPr>
      <w:r>
        <w:t>в предоставлении)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42. Основания для отказа в предоставлении Услуги зако</w:t>
      </w:r>
      <w:r>
        <w:t>нодательством Российской Федерации не предусмотрены.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43. Принятие решения о предоставлении Услуги осуществляется в дату регистрации запроса в территориальном органе Фонда, в Социальном фонде России, в МФЦ, в государственной информационной системе "Единая ц</w:t>
      </w:r>
      <w:r>
        <w:t>ентрализованная цифровая платформа в социальной сфере" (для запросов, поданных посредством Единого портала).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Предоставление результата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44. Результат предоставления Услуги может быть получен в территориальном органе Фонда, в Социальном фонде России</w:t>
      </w:r>
      <w:r>
        <w:t>, в МФЦ, посредством Единого портала, посредством почтовой связи.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45. Предоставление результата Услуги в территориальном органе Фонда, в Социальном фонде России, в МФЦ осуществляется в срок не более 15 минут в день регистрации запроса и документов. Предост</w:t>
      </w:r>
      <w:r>
        <w:t>авление результата Услуги посредством Единого портала осуществляется в режиме реального времени, но не более 15 минут, в день регистрации запроса и документов в Социальном фонде России в государственной информационной системе "Единая централизованная цифро</w:t>
      </w:r>
      <w:r>
        <w:t>вая платформа в социальной сфере". Предоставление результата Услуги посредством почтовой связи осуществляется в срок, не превышающий 5 рабочих дней со дня принятия решения о предоставлении Услуги.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46. Результат предоставления Услуги может быть получен в территориальном органе Фонда, в МФЦ по выбору заявителя независимо от его места жительства или места пребывания.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3"/>
      </w:pPr>
      <w:r>
        <w:t>Вариант 2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47. Результатом предоставления варианта Услуги является выписка из федерал</w:t>
      </w:r>
      <w:r>
        <w:t>ьного регистра.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48. Административные процедуры, осуществляемые при предоставлении Услуги в соответствии с настоящим вариантом: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прием запроса и документов и (или) информации, необходимых для предоставления Услуги;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принятие решения о предоставлении (об</w:t>
      </w:r>
      <w:r>
        <w:t xml:space="preserve"> отказе в предоставлении) Услуги;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предоставление результата Услуги.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49. Максимальный срок предоставления Услуги составляет 5 рабочих дней со дня </w:t>
      </w:r>
      <w:r>
        <w:lastRenderedPageBreak/>
        <w:t>регистрации в территориальном органе Фонда, в Социальном фонде России запроса и документов, необходимых для предоставления Услуги, направленных заявителем посредством почтовой свя</w:t>
      </w:r>
      <w:r>
        <w:t xml:space="preserve">зи в территориальный орган Фонда, в Социальный фонд России. При подаче заявителем запроса и документов, необходимых для предоставления Услуги, в территориальный орган Фонда, в Социальный фонд России, в МФЦ срок предоставления Услуги составляет не более 15 </w:t>
      </w:r>
      <w:r>
        <w:t>минут в день регистрации запроса и документов. При подаче заявителем запроса и документов, необходимых для предоставления Услуги, посредством Единого портала, Услуга предоставляется в режиме реального времени, но не более 15 минут, в день регистрации запро</w:t>
      </w:r>
      <w:r>
        <w:t>са и документов в Социальном фонде России в государственной информационной системе "Единая централизованная цифровая платформа в социальной сфере".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50. Межведомственное информационное взаимодействие в рамках настоящего варианта не осуществляется.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Прием за</w:t>
      </w:r>
      <w:r>
        <w:t>проса и документов и (или) информации, необходимых</w:t>
      </w:r>
    </w:p>
    <w:p w:rsidR="00FC4658" w:rsidRDefault="009B6F8A">
      <w:pPr>
        <w:pStyle w:val="ConsPlusTitle0"/>
        <w:jc w:val="center"/>
      </w:pPr>
      <w:r>
        <w:t>для предоставления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 xml:space="preserve">51. Представление заявителем документов и запроса в соответствии с формой, предусмотренной в </w:t>
      </w:r>
      <w:hyperlink w:anchor="P425" w:tooltip="Запрос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</w:t>
      </w:r>
      <w:r>
        <w:t>регламенту, осуществляется в территориальный орган Фонда, в Социальный фонд России, в МФЦ, посредством Единого портала, посредством почтовой связи в Социальный фонд России, в территориальный орган Фонда.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52. Исчерпывающий перечень документов, необходимых в</w:t>
      </w:r>
      <w:r>
        <w:t xml:space="preserve">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документы, удостоверяющие личность законного представителя заявителя (в Социальный фонд России, в те</w:t>
      </w:r>
      <w:r>
        <w:t xml:space="preserve">рриториальный орган Фонда или МФЦ один из документов по выбору заявителя; посредством почтовой связи в территориальный орган Фонда, в Социальный фонд России - копии документов, заверенные в порядке, установленном </w:t>
      </w:r>
      <w:hyperlink r:id="rId2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</w:t>
        </w:r>
        <w:r>
          <w:rPr>
            <w:color w:val="0000FF"/>
          </w:rPr>
          <w:t>татьей 77</w:t>
        </w:r>
      </w:hyperlink>
      <w:r>
        <w:t xml:space="preserve"> Основ законодательства Российской Федерации о нотариате от 11 февраля 1993 г. N 4462-I):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гражданина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</w:t>
      </w:r>
      <w:r>
        <w:t xml:space="preserve">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иностранного гражданина;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</w:t>
      </w:r>
      <w:r>
        <w:t>ажданства);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б) документы, удостоверяющие личность заявителя (в Социальный фонд России, в территориальный орган Фонда или МФЦ один из документов по выбору заявителя; посредством почтовой связи в территориальный орган Фонда, в Социальный фонд России - копии </w:t>
      </w:r>
      <w:r>
        <w:t xml:space="preserve">документов, заверенные в порядке, установленном </w:t>
      </w:r>
      <w:hyperlink r:id="rId29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</w:t>
      </w:r>
      <w:r>
        <w:lastRenderedPageBreak/>
        <w:t>о нотариате от 11 февраля 1993 г. N 4462-I):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гражданина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иностранного гражданина;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</w:t>
      </w:r>
      <w:r>
        <w:t>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53. Исчерпывающий перечень документов, необходимых в соответствии с законодательными или иными нормативными правовыми актами для</w:t>
      </w:r>
      <w:r>
        <w:t xml:space="preserve"> предоставления Услуги, которые заявитель вправе представить по собственной инициативе, - документы, удостоверяющие полномочия законного представителя заявителя (в Социальный фонд России, в территориальный орган Фонда или МФЦ один из документов по выбору з</w:t>
      </w:r>
      <w:r>
        <w:t xml:space="preserve">аявителя; посредством почтовой связи в территориальный орган Фонда, в Социальный фонд России - копии документов, заверенные в порядке, установленном </w:t>
      </w:r>
      <w:hyperlink r:id="rId30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о нотариат</w:t>
      </w:r>
      <w:r>
        <w:t>е от 11 февраля 1993 г. N 4462-I):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акт органа опеки и попечительства о назначении опекуна (попечителя);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иной документ, удостоверяющий полномочия законного представителя заявителя.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54. Способами установления личности заявителя (представителя заявителя</w:t>
      </w:r>
      <w:r>
        <w:t>) являются: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в МФЦ - документ представителя заявителя, удостоверяющий личность;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при подаче запроса посредством Единого портала - федеральная государственная</w:t>
      </w:r>
      <w:r>
        <w:t xml:space="preserve">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t xml:space="preserve">форме", электронная подпись представителя заявителя в соответствии с Федеральным </w:t>
      </w:r>
      <w:hyperlink r:id="rId31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3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</w:t>
      </w:r>
      <w:r>
        <w:t>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г) при подаче запроса посредством почтовой связи в Социальный фонд России, территориальный орган Фонда </w:t>
      </w:r>
      <w:r>
        <w:t xml:space="preserve">- копия документа, удостоверяющего личность представителя заявителя, заверенная в порядке, установленном </w:t>
      </w:r>
      <w:hyperlink r:id="rId33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55. Террит</w:t>
      </w:r>
      <w:r>
        <w:t>ориальный орган Фонда, МФЦ отказывают заявителю в приеме запроса и документов при наличии следующих оснований: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lastRenderedPageBreak/>
        <w:t>а) личность заявителя не установлена;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личность законного представителя заявителя не установлена;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полномочия законного представителя заявите</w:t>
      </w:r>
      <w:r>
        <w:t>ля не подтверждены.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56. Запрос может быть оставлен без рассмотрения при наличии следующего основания - к запросу, направленному в территориальный орган Фонда, в Социальный фонд России посредством почтовой связи, приложены не все документы (копии документов</w:t>
      </w:r>
      <w:r>
        <w:t>), необходимые для предоставления Услуги.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57. Услуга предусматривает возможность приема запроса и документов, необходимых для предоставления варианта Услуги, в территориальном органе Фонда, в МФЦ по выбору заявителя независимо от его места жительства или м</w:t>
      </w:r>
      <w:r>
        <w:t>еста пребывания.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58. В приеме запроса участвуют: территориальный орган Фонда, Социальный фонд России, МФЦ.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Запрос, поступивший в территориальный орган Фонда, в Социальный фонд России, в том числе посредством почтовой связи, регистрируется в день его поступления в территориальном органе Фонда, в Социальном фонде России.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Запрос, поступивший в МФЦ, регистрируется </w:t>
      </w:r>
      <w:r>
        <w:t>в день его поступления в МФЦ.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Приостановление предоставления государственной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59. Основания для приостановления предоставления Услуги законодательством Российской Федерации не предусмотрены.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Принятие решения о предоставлении (об отказе</w:t>
      </w:r>
    </w:p>
    <w:p w:rsidR="00FC4658" w:rsidRDefault="009B6F8A">
      <w:pPr>
        <w:pStyle w:val="ConsPlusTitle0"/>
        <w:jc w:val="center"/>
      </w:pPr>
      <w:r>
        <w:t>в предоставлении)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60. Основания для отказа в предоставлении Услуги законодательством Российской Федерации не предусмотрены.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61. Принятие решения о предоставлении Услуги осуществляется в дату регистрации запроса в территориальном органе Фонда, в Соц</w:t>
      </w:r>
      <w:r>
        <w:t>иальном фонде России, в МФЦ, в государственной информационной системе "Единая централизованная цифровая платформа в социальной сфере" (для запросов, поданных посредством Единого портала).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Предоставление результата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62. Результат предоставления Услу</w:t>
      </w:r>
      <w:r>
        <w:t>ги может быть получен в территориальном органе Фонда, в Социальном фонде России, в МФЦ, посредством Единого портала, посредством почтовой связи.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63. Предоставление результата Услуги в территориальном органе Фонда, в Социальном фонде России, в МФЦ осуществл</w:t>
      </w:r>
      <w:r>
        <w:t xml:space="preserve">яется в срок не более 15 минут в день регистрации запроса и документов. Предоставление результата Услуги посредством Единого портала осуществляется в </w:t>
      </w:r>
      <w:r>
        <w:lastRenderedPageBreak/>
        <w:t>режиме реального времени, но не более 15 минут, в день регистрации запроса и документов в Социальном фонде</w:t>
      </w:r>
      <w:r>
        <w:t xml:space="preserve"> России в государственной информационной системе "Единая централизованная цифровая платформа в социальной сфере". Предоставление результата Услуги посредством почтовой связи осуществляется в срок, не превышающий 5 рабочих дней со дня принятия решения о пре</w:t>
      </w:r>
      <w:r>
        <w:t>доставлении Услуги.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3"/>
      </w:pPr>
      <w:r>
        <w:t>Вариант 3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64. Результатом предоставления варианта Услуги является выписка из федерального регистра.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65. Административные процедуры, осуществляемые при предоставлении Услуги в соответствии с настоящим вариантом: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прием запроса и доку</w:t>
      </w:r>
      <w:r>
        <w:t>ментов и (или) информации, необходимых для предоставления Услуги;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предоставление результата Услуги.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66. Максимальный срок предоставления Услуги составляет 5 рабочих дней со дня ре</w:t>
      </w:r>
      <w:r>
        <w:t>гистрации в территориальном органе Фонда, в Социальном фонде России запроса и документов, необходимых для предоставления Услуги, направленных заявителем посредством почтовой связи в территориальный орган Фонда, в Социальный фонд России. При подаче заявител</w:t>
      </w:r>
      <w:r>
        <w:t xml:space="preserve">ем запроса и документов, необходимых для предоставления Услуги, в территориальный орган Фонда, в Социальный фонд России, в МФЦ срок предоставления Услуги составляет не более 15 минут в день регистрации запроса и документов. При подаче заявителем запроса и </w:t>
      </w:r>
      <w:r>
        <w:t>документов, необходимых для предоставления Услуги, посредством Единого портала, Услуга предоставляется в режиме реального времени, но не более 15 минут, в день регистрации запроса и документов в Социальном фонде России в государственной информационной сист</w:t>
      </w:r>
      <w:r>
        <w:t>еме "Единая централизованная цифровая платформа в социальной сфере".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67. Межведомственное информационное взаимодействие в рамках настоящего варианта не осуществляется.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Прием запроса и документов и (или) информации, необходимых</w:t>
      </w:r>
    </w:p>
    <w:p w:rsidR="00FC4658" w:rsidRDefault="009B6F8A">
      <w:pPr>
        <w:pStyle w:val="ConsPlusTitle0"/>
        <w:jc w:val="center"/>
      </w:pPr>
      <w:r>
        <w:t>для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6</w:t>
      </w:r>
      <w:r>
        <w:t xml:space="preserve">8. Представление заявителем документов и запроса в соответствии с формой, предусмотренной в </w:t>
      </w:r>
      <w:hyperlink w:anchor="P425" w:tooltip="Запрос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в территориальный орган Фонда, в Социальный фонд Рос</w:t>
      </w:r>
      <w:r>
        <w:t>сии, в МФЦ, посредством Единого портала, посредством почтовой связи в Социальный фонд России, в территориальный орган Фонда.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69.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lastRenderedPageBreak/>
        <w:t>а) документы, удостоверяющие личность представителя</w:t>
      </w:r>
      <w:r>
        <w:t xml:space="preserve"> заявителя (в территориальный орган Фонда, в Социальный фонд России, в МФЦ один из документов по выбору заявителя, посредством почтовой связи в Социальный фонд России, в территориальный орган Фонда - копии документов, заверенные в порядке, установленном </w:t>
      </w:r>
      <w:hyperlink r:id="rId34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о нотариате от 11 февраля 1993 г. N 4462-I):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гражданина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иной документ, удостоверяющий личность гражданина Российской Федерации в со</w:t>
      </w:r>
      <w:r>
        <w:t>ответствии с законодательством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иностранного гражданина;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</w:t>
      </w:r>
      <w:r>
        <w:t>ость иностранного гражданина (лица без гражданства);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б) документы, удостоверяющие личность заявителя (в случае представления представителем заявителя доверенности, оформленной в соответствии со </w:t>
      </w:r>
      <w:hyperlink r:id="rId3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Федерации, в т</w:t>
      </w:r>
      <w:r>
        <w:t xml:space="preserve">ерриториальный орган Фонда, в Социальный фонд России, в МФЦ - один из документов по выбору заявителя, посредством почтовой связи в территориальный орган Фонда, в Социальный фонд России - копии документов, заверенные в порядке, установленном </w:t>
      </w:r>
      <w:hyperlink r:id="rId36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о нотариате от 11 февраля 1993 г. N 4462-I):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гражданина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иной документ, удостоверяющий личность гражданина Российской Федерации в соответствии с </w:t>
      </w:r>
      <w:r>
        <w:t>законодательством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паспорт иностранного гражданина;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</w:t>
      </w:r>
      <w:r>
        <w:t>ного гражданина (лица без гражданства);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документы, подтверждающие полномочия представителя заявителя (в территориальный орган Фонда, в Социальный фонд России, в МФЦ один из документов по выбору заявителя, посредством почтовой связи в территориальный орг</w:t>
      </w:r>
      <w:r>
        <w:t xml:space="preserve">ан Фонда, в Социальный фонд России - копии документов, заверенные в порядке, установленном </w:t>
      </w:r>
      <w:hyperlink r:id="rId37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о нотариате от 11 февраля 1993 г. N 4462-I):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доверенность, оформленная в соответствии со </w:t>
      </w:r>
      <w:hyperlink r:id="rId3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доверенность, оформленная в соответствии с </w:t>
      </w:r>
      <w:hyperlink r:id="rId3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пунктом 1 статьи 185.1</w:t>
        </w:r>
      </w:hyperlink>
      <w:r>
        <w:t xml:space="preserve"> Гражданского кодекса Российской Федерации.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70. Документы, необходимые для предостав</w:t>
      </w:r>
      <w:r>
        <w:t xml:space="preserve">ления Услуги, которые заявитель вправе </w:t>
      </w:r>
      <w:r>
        <w:lastRenderedPageBreak/>
        <w:t>представить по собственной инициативе, законодательными или иными нормативными правовыми актами не предусмотрены.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71. Способами установления личности заявителя (представителя заявителя) являются: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а) в территориальном </w:t>
      </w:r>
      <w:r>
        <w:t>органе Фонда - документ представителя заявителя, удостоверяющий личность;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в МФЦ - документ представителя заявителя, удостоверяющий личность;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при подаче запроса посредством Единого портала - федеральная государственная информационная система "Единая с</w:t>
      </w:r>
      <w:r>
        <w:t>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</w:t>
      </w:r>
      <w:r>
        <w:t xml:space="preserve">тавителя заявителя в соответствии с Федеральным </w:t>
      </w:r>
      <w:hyperlink r:id="rId40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6 апреля 2011 г. N 63-ФЗ "Об электронной подписи" и </w:t>
      </w:r>
      <w:hyperlink r:id="rId4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</w:t>
      </w:r>
      <w:r>
        <w:t>ктронной подписи, использование которых допускается при обращении за получением государственных и муниципальных услуг";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г) при подаче запроса посредством почтовой связи в территориальный орган Фонда, в Социальный фонд России - копия документа, удостоверяющ</w:t>
      </w:r>
      <w:r>
        <w:t xml:space="preserve">его личность представителя заявителя, заверенная в порядке, установленном </w:t>
      </w:r>
      <w:hyperlink r:id="rId42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статьей 77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72. Территориальный орган Фонда, МФЦ отка</w:t>
      </w:r>
      <w:r>
        <w:t>зывают заявителю в приеме запроса и документов при наличии следующих оснований: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а) личность заявителя не установлена;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б) личность представителя заявителя не установлена;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в) полномочия представителя заявителя не подтверждены.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73. Запрос может быть оставлен </w:t>
      </w:r>
      <w:r>
        <w:t>без рассмотрения при наличии следующего основания - к запросу, направленному в территориальный орган Фонда, в Социальный фонд России посредством почтовой связи, приложены не все документы (копии документов), необходимые для предоставления Услуги.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74. Услуг</w:t>
      </w:r>
      <w:r>
        <w:t>а предусматривает возможность приема запроса и документов, необходимых для предоставления варианта Услуги, в территориальном органе Фонда, в МФЦ по выбору заявителя независимо от его места жительства или места пребывания.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75. В приеме запроса участвуют: те</w:t>
      </w:r>
      <w:r>
        <w:t>рриториальный орган Фонда, Социальный фонд России, МФЦ.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Запрос, поступивший в территориальный орган Фонда, в Социальный фонд России, в том числе посредством почтовой связи, регистрируется в день его поступления в территориальном органе Фонда, в Социальном </w:t>
      </w:r>
      <w:r>
        <w:t>фонде России.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lastRenderedPageBreak/>
        <w:t>Запрос, поступивший в МФЦ, регистрируется в день его поступления в МФЦ.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Приостановление предоставления государственной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ind w:firstLine="540"/>
        <w:jc w:val="both"/>
      </w:pPr>
      <w:r>
        <w:t>76. Основания для приостановления предоставления Услуги законодательством Российской Федерации не предусмотрены.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Принятие решения о предоставлении (об отказе</w:t>
      </w:r>
    </w:p>
    <w:p w:rsidR="00FC4658" w:rsidRDefault="009B6F8A">
      <w:pPr>
        <w:pStyle w:val="ConsPlusTitle0"/>
        <w:jc w:val="center"/>
      </w:pPr>
      <w:r>
        <w:t>в предоставлении)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77. Основания для отказа в предоставлении Услуги законодательством Российской Федерации не предусмотрены.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 xml:space="preserve">78. Принятие решения о предоставлении Услуги осуществляется в дату регистрации </w:t>
      </w:r>
      <w:r>
        <w:t>запроса в территориальном органе Фонда, в Социальном фонде России, в МФЦ, в государственной информационной системе "Единая централизованная цифровая платформа в социальной сфере" (для запросов, поданных посредством Единого портала).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4"/>
      </w:pPr>
      <w:r>
        <w:t>Предоставление результ</w:t>
      </w:r>
      <w:r>
        <w:t>ата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79. Результат предоставления Услуги может быть получен в территориальном органе Фонда, в Социальном фонде России, в МФЦ, посредством Единого портала, посредством почтовой связи.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80. Предоставление результата Услуги в территориальном органе Фонд</w:t>
      </w:r>
      <w:r>
        <w:t>а, в Социальном фонде России, в МФЦ осуществляется в срок не более 15 минут в день регистрации запроса и документов. Предоставление результата Услуги посредством Единого портала осуществляется в режиме реального времени, но не более 15 минут, в день регист</w:t>
      </w:r>
      <w:r>
        <w:t>рации запроса и документов в Социальном фонде России в государственной информационной системе "Единая централизованная цифровая платформа в социальной сфере". Предоставление результата Услуги посредством почтовой связи осуществляется в срок, не превышающий</w:t>
      </w:r>
      <w:r>
        <w:t xml:space="preserve"> 5 рабочих дней со дня принятия решения о предоставлении Услуги.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81. Результат предоставления Услуги может быть получен в территориальном органе Фонда, в МФЦ по выбору заявителя независимо от его места жительства или места пребывания.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1"/>
      </w:pPr>
      <w:r>
        <w:t>IV. Формы контроля з</w:t>
      </w:r>
      <w:r>
        <w:t>а исполнением</w:t>
      </w:r>
    </w:p>
    <w:p w:rsidR="00FC4658" w:rsidRDefault="009B6F8A">
      <w:pPr>
        <w:pStyle w:val="ConsPlusTitle0"/>
        <w:jc w:val="center"/>
      </w:pPr>
      <w:r>
        <w:t>Административного регламента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FC4658" w:rsidRDefault="009B6F8A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FC4658" w:rsidRDefault="009B6F8A">
      <w:pPr>
        <w:pStyle w:val="ConsPlusTitle0"/>
        <w:jc w:val="center"/>
      </w:pPr>
      <w:r>
        <w:t>Административного регламента и иных нормативных правовых</w:t>
      </w:r>
    </w:p>
    <w:p w:rsidR="00FC4658" w:rsidRDefault="009B6F8A">
      <w:pPr>
        <w:pStyle w:val="ConsPlusTitle0"/>
        <w:jc w:val="center"/>
      </w:pPr>
      <w:r>
        <w:t>актов, устанавливающих требования к предоставлению</w:t>
      </w:r>
    </w:p>
    <w:p w:rsidR="00FC4658" w:rsidRDefault="009B6F8A">
      <w:pPr>
        <w:pStyle w:val="ConsPlusTitle0"/>
        <w:jc w:val="center"/>
      </w:pPr>
      <w:r>
        <w:t>Услуги, а также принятием ими решений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 xml:space="preserve">82. Текущий контроль за соблюдением и исполнением ответственными должностными лицами территориального органа Фонда, Социального фонда России настоящего Административного регламента, а также иных нормативных правовых актов, устанавливающих </w:t>
      </w:r>
      <w:r>
        <w:lastRenderedPageBreak/>
        <w:t>требования к пред</w:t>
      </w:r>
      <w:r>
        <w:t>оставлению Услуги, а также принятием ими решений осуществляется руководителем (заместителем руководителя) территориального органа Фонда, Социального фонда России.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83. Текущий контроль осуществляется посредством проведения плановых и внеплановых проверок по</w:t>
      </w:r>
      <w:r>
        <w:t>лноты и качества предоставления Услуги, соблюдения и исполнения должностными лицами и работниками территориального органа Фонда, Социального фонда России положений законодательных и иных нормативных правовых актов Российской Федерации, настоящего Администр</w:t>
      </w:r>
      <w:r>
        <w:t>ативного регламента.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:rsidR="00FC4658" w:rsidRDefault="009B6F8A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FC4658" w:rsidRDefault="009B6F8A">
      <w:pPr>
        <w:pStyle w:val="ConsPlusTitle0"/>
        <w:jc w:val="center"/>
      </w:pPr>
      <w:r>
        <w:t>Услуги, в том числе порядок и формы контроля за полнотой</w:t>
      </w:r>
    </w:p>
    <w:p w:rsidR="00FC4658" w:rsidRDefault="009B6F8A">
      <w:pPr>
        <w:pStyle w:val="ConsPlusTitle0"/>
        <w:jc w:val="center"/>
      </w:pPr>
      <w:r>
        <w:t>и качеством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84. Плановые проверки проводятся на ос</w:t>
      </w:r>
      <w:r>
        <w:t>нове ежегодно утверждаемого руководителем (заместителем руководителя) территориального органа Фонда, Социального фонда России плана, а внеплановые - на основании жалоб заявителей на решения и действия (бездействие) должностных лиц, ответственных за предост</w:t>
      </w:r>
      <w:r>
        <w:t>авление Услуги, и (или) по поручению руководителя (заместителя руководителя) территориального органа Фонда, Социального фонда России.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Ответственность должностных лиц органа, предоставляющего</w:t>
      </w:r>
    </w:p>
    <w:p w:rsidR="00FC4658" w:rsidRDefault="009B6F8A">
      <w:pPr>
        <w:pStyle w:val="ConsPlusTitle0"/>
        <w:jc w:val="center"/>
      </w:pPr>
      <w:r>
        <w:t>Услугу, за решения и действия (бездействие), принимаемые</w:t>
      </w:r>
    </w:p>
    <w:p w:rsidR="00FC4658" w:rsidRDefault="009B6F8A">
      <w:pPr>
        <w:pStyle w:val="ConsPlusTitle0"/>
        <w:jc w:val="center"/>
      </w:pPr>
      <w:r>
        <w:t>(осущес</w:t>
      </w:r>
      <w:r>
        <w:t>твляемые) ими в ходе предоставления Услуги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85. Нарушившие требования настоящего Административного регламента должностные лица территориального органа Фонда, Социального фонда России несут ответственность в соответствии с законодательством Российской Федер</w:t>
      </w:r>
      <w:r>
        <w:t>ации.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2"/>
      </w:pPr>
      <w:r>
        <w:t>Положения, характеризующие требования к порядку</w:t>
      </w:r>
    </w:p>
    <w:p w:rsidR="00FC4658" w:rsidRDefault="009B6F8A">
      <w:pPr>
        <w:pStyle w:val="ConsPlusTitle0"/>
        <w:jc w:val="center"/>
      </w:pPr>
      <w:r>
        <w:t>и формам контроля за предоставлением Услуги, в том числе</w:t>
      </w:r>
    </w:p>
    <w:p w:rsidR="00FC4658" w:rsidRDefault="009B6F8A">
      <w:pPr>
        <w:pStyle w:val="ConsPlusTitle0"/>
        <w:jc w:val="center"/>
      </w:pPr>
      <w:r>
        <w:t>со стороны граждан, их объединений и организаций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86. Контроль за предоставлением Услуги, в том числе со стороны граждан, их объединений и орган</w:t>
      </w:r>
      <w:r>
        <w:t>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C4658" w:rsidRDefault="00FC4658">
      <w:pPr>
        <w:pStyle w:val="ConsPlusNormal0"/>
        <w:ind w:firstLine="540"/>
        <w:jc w:val="both"/>
      </w:pPr>
    </w:p>
    <w:p w:rsidR="00FC4658" w:rsidRDefault="009B6F8A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FC4658" w:rsidRDefault="009B6F8A">
      <w:pPr>
        <w:pStyle w:val="ConsPlusTitle0"/>
        <w:jc w:val="center"/>
      </w:pPr>
      <w:r>
        <w:t>и действий (бездействия) органа, предоставляющего Услугу,</w:t>
      </w:r>
    </w:p>
    <w:p w:rsidR="00FC4658" w:rsidRDefault="009B6F8A">
      <w:pPr>
        <w:pStyle w:val="ConsPlusTitle0"/>
        <w:jc w:val="center"/>
      </w:pPr>
      <w:r>
        <w:t>МФЦ, а также их должностных лиц, работников</w:t>
      </w:r>
    </w:p>
    <w:p w:rsidR="00FC4658" w:rsidRDefault="00FC4658">
      <w:pPr>
        <w:pStyle w:val="ConsPlusNormal0"/>
        <w:jc w:val="center"/>
      </w:pPr>
    </w:p>
    <w:p w:rsidR="00FC4658" w:rsidRDefault="009B6F8A">
      <w:pPr>
        <w:pStyle w:val="ConsPlusNormal0"/>
        <w:ind w:firstLine="540"/>
        <w:jc w:val="both"/>
      </w:pPr>
      <w:r>
        <w:t>87. Информирование заявителей о порядке досудебного (внесудебного) обжалования заявителем решений</w:t>
      </w:r>
      <w:r>
        <w:t xml:space="preserve"> и действий (бездействия) территориального органа Фонда, Социального фонда России осуществляется посредством размещения информации на Едином портале, в территориальном органе Фонда, МФЦ.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lastRenderedPageBreak/>
        <w:t>88. Жалобы заявителей в форме электронных документов направляются пос</w:t>
      </w:r>
      <w:r>
        <w:t>редством Единого портала, посредством официального сайта Социального фонда России в сети "Интернет".</w:t>
      </w:r>
    </w:p>
    <w:p w:rsidR="00FC4658" w:rsidRDefault="009B6F8A">
      <w:pPr>
        <w:pStyle w:val="ConsPlusNormal0"/>
        <w:spacing w:before="240"/>
        <w:ind w:firstLine="540"/>
        <w:jc w:val="both"/>
      </w:pPr>
      <w:r>
        <w:t>Жалобы в форме документов на бумажном носителе направляются в Социальный фонд России, территориальный орган Фонда посредством почтовой связи или передаются</w:t>
      </w:r>
      <w:r>
        <w:t xml:space="preserve"> в территориальный орган Фонда, Социальный фонд России.</w:t>
      </w: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jc w:val="right"/>
        <w:outlineLvl w:val="1"/>
      </w:pPr>
      <w:r>
        <w:t>Приложение N 1</w:t>
      </w:r>
    </w:p>
    <w:p w:rsidR="00FC4658" w:rsidRDefault="009B6F8A">
      <w:pPr>
        <w:pStyle w:val="ConsPlusNormal0"/>
        <w:jc w:val="right"/>
      </w:pPr>
      <w:r>
        <w:t>к Административному регламенту</w:t>
      </w:r>
    </w:p>
    <w:p w:rsidR="00FC4658" w:rsidRDefault="009B6F8A">
      <w:pPr>
        <w:pStyle w:val="ConsPlusNormal0"/>
        <w:jc w:val="right"/>
      </w:pPr>
      <w:r>
        <w:t>Фонда пенсионного и социального</w:t>
      </w:r>
    </w:p>
    <w:p w:rsidR="00FC4658" w:rsidRDefault="009B6F8A">
      <w:pPr>
        <w:pStyle w:val="ConsPlusNormal0"/>
        <w:jc w:val="right"/>
      </w:pPr>
      <w:r>
        <w:t>страхования Российской Федерации</w:t>
      </w:r>
    </w:p>
    <w:p w:rsidR="00FC4658" w:rsidRDefault="009B6F8A">
      <w:pPr>
        <w:pStyle w:val="ConsPlusNormal0"/>
        <w:jc w:val="right"/>
      </w:pPr>
      <w:r>
        <w:t>по предоставлению государственной</w:t>
      </w:r>
    </w:p>
    <w:p w:rsidR="00FC4658" w:rsidRDefault="009B6F8A">
      <w:pPr>
        <w:pStyle w:val="ConsPlusNormal0"/>
        <w:jc w:val="right"/>
      </w:pPr>
      <w:r>
        <w:t>услуги "Информирование граждан</w:t>
      </w:r>
    </w:p>
    <w:p w:rsidR="00FC4658" w:rsidRDefault="009B6F8A">
      <w:pPr>
        <w:pStyle w:val="ConsPlusNormal0"/>
        <w:jc w:val="right"/>
      </w:pPr>
      <w:r>
        <w:t>о размере материнск</w:t>
      </w:r>
      <w:r>
        <w:t>ого (семейного)</w:t>
      </w:r>
    </w:p>
    <w:p w:rsidR="00FC4658" w:rsidRDefault="009B6F8A">
      <w:pPr>
        <w:pStyle w:val="ConsPlusNormal0"/>
        <w:jc w:val="right"/>
      </w:pPr>
      <w:r>
        <w:t>капитала (его оставшейся части)"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jc w:val="center"/>
      </w:pPr>
      <w:r>
        <w:t>ПЕРЕЧЕНЬ</w:t>
      </w:r>
    </w:p>
    <w:p w:rsidR="00FC4658" w:rsidRDefault="009B6F8A">
      <w:pPr>
        <w:pStyle w:val="ConsPlusTitle0"/>
        <w:jc w:val="center"/>
      </w:pPr>
      <w:r>
        <w:t>ОБЩИХ ПРИЗНАКОВ ЗАЯВИТЕЛЕЙ, А ТАКЖЕ КОМБИНАЦИИ ЗНАЧЕНИЙ</w:t>
      </w:r>
    </w:p>
    <w:p w:rsidR="00FC4658" w:rsidRDefault="009B6F8A">
      <w:pPr>
        <w:pStyle w:val="ConsPlusTitle0"/>
        <w:jc w:val="center"/>
      </w:pPr>
      <w:r>
        <w:t>ПРИЗНАКОВ, КАЖДАЯ ИЗ КОТОРЫХ СООТВЕТСТВУЕТ ОДНОМУ ВАРИАНТУ</w:t>
      </w:r>
    </w:p>
    <w:p w:rsidR="00FC4658" w:rsidRDefault="009B6F8A">
      <w:pPr>
        <w:pStyle w:val="ConsPlusTitle0"/>
        <w:jc w:val="center"/>
      </w:pPr>
      <w:r>
        <w:t>ПРЕДОСТАВЛЕНИЯ УСЛУГИ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ind w:firstLine="540"/>
        <w:jc w:val="both"/>
        <w:outlineLvl w:val="2"/>
      </w:pPr>
      <w:bookmarkStart w:id="5" w:name="P383"/>
      <w:bookmarkEnd w:id="5"/>
      <w:r>
        <w:t>Таблица 1. Круг заявителей в соответствии с вариантами предоставления Услуги</w:t>
      </w:r>
    </w:p>
    <w:p w:rsidR="00FC4658" w:rsidRDefault="00FC46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FC4658">
        <w:tc>
          <w:tcPr>
            <w:tcW w:w="850" w:type="dxa"/>
          </w:tcPr>
          <w:p w:rsidR="00FC4658" w:rsidRDefault="009B6F8A">
            <w:pPr>
              <w:pStyle w:val="ConsPlusNormal0"/>
              <w:jc w:val="center"/>
            </w:pPr>
            <w:r>
              <w:t>N варианта</w:t>
            </w:r>
          </w:p>
        </w:tc>
        <w:tc>
          <w:tcPr>
            <w:tcW w:w="8220" w:type="dxa"/>
          </w:tcPr>
          <w:p w:rsidR="00FC4658" w:rsidRDefault="009B6F8A">
            <w:pPr>
              <w:pStyle w:val="ConsPlusNormal0"/>
              <w:jc w:val="center"/>
            </w:pPr>
            <w:r>
              <w:t>Комбинация значений признаков</w:t>
            </w:r>
          </w:p>
        </w:tc>
      </w:tr>
      <w:tr w:rsidR="00FC4658">
        <w:tc>
          <w:tcPr>
            <w:tcW w:w="9070" w:type="dxa"/>
            <w:gridSpan w:val="2"/>
          </w:tcPr>
          <w:p w:rsidR="00FC4658" w:rsidRDefault="009B6F8A">
            <w:pPr>
              <w:pStyle w:val="ConsPlusNormal0"/>
              <w:jc w:val="both"/>
              <w:outlineLvl w:val="3"/>
            </w:pPr>
            <w:r>
              <w:t>Результат предоставления Услуги, за которым обращается заявитель: "Информирование граждан о размере материнского (семейного) капитала (е</w:t>
            </w:r>
            <w:r>
              <w:t>го оставшейся части)"</w:t>
            </w:r>
          </w:p>
        </w:tc>
      </w:tr>
      <w:tr w:rsidR="00FC4658">
        <w:tc>
          <w:tcPr>
            <w:tcW w:w="850" w:type="dxa"/>
          </w:tcPr>
          <w:p w:rsidR="00FC4658" w:rsidRDefault="009B6F8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220" w:type="dxa"/>
          </w:tcPr>
          <w:p w:rsidR="00FC4658" w:rsidRDefault="009B6F8A">
            <w:pPr>
              <w:pStyle w:val="ConsPlusNormal0"/>
            </w:pPr>
            <w:r>
              <w:t>Заявитель, обратившийся лично</w:t>
            </w:r>
          </w:p>
        </w:tc>
      </w:tr>
      <w:tr w:rsidR="00FC4658">
        <w:tc>
          <w:tcPr>
            <w:tcW w:w="850" w:type="dxa"/>
          </w:tcPr>
          <w:p w:rsidR="00FC4658" w:rsidRDefault="009B6F8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220" w:type="dxa"/>
          </w:tcPr>
          <w:p w:rsidR="00FC4658" w:rsidRDefault="009B6F8A">
            <w:pPr>
              <w:pStyle w:val="ConsPlusNormal0"/>
            </w:pPr>
            <w:r>
              <w:t>Заявитель, обратившийся через законного представителя</w:t>
            </w:r>
          </w:p>
        </w:tc>
      </w:tr>
      <w:tr w:rsidR="00FC4658">
        <w:tc>
          <w:tcPr>
            <w:tcW w:w="850" w:type="dxa"/>
          </w:tcPr>
          <w:p w:rsidR="00FC4658" w:rsidRDefault="009B6F8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220" w:type="dxa"/>
          </w:tcPr>
          <w:p w:rsidR="00FC4658" w:rsidRDefault="009B6F8A">
            <w:pPr>
              <w:pStyle w:val="ConsPlusNormal0"/>
            </w:pPr>
            <w:r>
              <w:t>Заявитель, обратившийся через уполномоченного представителя</w:t>
            </w:r>
          </w:p>
        </w:tc>
      </w:tr>
    </w:tbl>
    <w:p w:rsidR="00FC4658" w:rsidRDefault="00FC4658">
      <w:pPr>
        <w:pStyle w:val="ConsPlusNormal0"/>
        <w:jc w:val="both"/>
      </w:pPr>
    </w:p>
    <w:p w:rsidR="00FC4658" w:rsidRDefault="009B6F8A">
      <w:pPr>
        <w:pStyle w:val="ConsPlusTitle0"/>
        <w:ind w:firstLine="540"/>
        <w:jc w:val="both"/>
        <w:outlineLvl w:val="2"/>
      </w:pPr>
      <w:bookmarkStart w:id="6" w:name="P395"/>
      <w:bookmarkEnd w:id="6"/>
      <w:r>
        <w:t>Таблица 2. Перечень общих признаков заявителей</w:t>
      </w:r>
    </w:p>
    <w:p w:rsidR="00FC4658" w:rsidRDefault="00FC46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5443"/>
      </w:tblGrid>
      <w:tr w:rsidR="00FC4658">
        <w:tc>
          <w:tcPr>
            <w:tcW w:w="850" w:type="dxa"/>
          </w:tcPr>
          <w:p w:rsidR="00FC4658" w:rsidRDefault="009B6F8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FC4658" w:rsidRDefault="009B6F8A">
            <w:pPr>
              <w:pStyle w:val="ConsPlusNormal0"/>
              <w:jc w:val="center"/>
            </w:pPr>
            <w:r>
              <w:t>Признак заявителя</w:t>
            </w:r>
          </w:p>
        </w:tc>
        <w:tc>
          <w:tcPr>
            <w:tcW w:w="5443" w:type="dxa"/>
          </w:tcPr>
          <w:p w:rsidR="00FC4658" w:rsidRDefault="009B6F8A">
            <w:pPr>
              <w:pStyle w:val="ConsPlusNormal0"/>
              <w:jc w:val="center"/>
            </w:pPr>
            <w:r>
              <w:t>Значения признака заявителя</w:t>
            </w:r>
          </w:p>
        </w:tc>
      </w:tr>
      <w:tr w:rsidR="00FC4658">
        <w:tc>
          <w:tcPr>
            <w:tcW w:w="9071" w:type="dxa"/>
            <w:gridSpan w:val="3"/>
            <w:vAlign w:val="center"/>
          </w:tcPr>
          <w:p w:rsidR="00FC4658" w:rsidRDefault="009B6F8A">
            <w:pPr>
              <w:pStyle w:val="ConsPlusNormal0"/>
              <w:outlineLvl w:val="3"/>
            </w:pPr>
            <w:r>
              <w:t xml:space="preserve">Результат предоставления Услуги: "Информирование граждан о размере материнского </w:t>
            </w:r>
            <w:r>
              <w:lastRenderedPageBreak/>
              <w:t>(семейного) капитала его оставшейся части)"</w:t>
            </w:r>
          </w:p>
        </w:tc>
      </w:tr>
      <w:tr w:rsidR="00FC4658">
        <w:tc>
          <w:tcPr>
            <w:tcW w:w="850" w:type="dxa"/>
            <w:vAlign w:val="center"/>
          </w:tcPr>
          <w:p w:rsidR="00FC4658" w:rsidRDefault="009B6F8A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2778" w:type="dxa"/>
            <w:vAlign w:val="center"/>
          </w:tcPr>
          <w:p w:rsidR="00FC4658" w:rsidRDefault="009B6F8A">
            <w:pPr>
              <w:pStyle w:val="ConsPlusNormal0"/>
              <w:jc w:val="both"/>
            </w:pPr>
            <w:r>
              <w:t>Категория заявителя</w:t>
            </w:r>
          </w:p>
        </w:tc>
        <w:tc>
          <w:tcPr>
            <w:tcW w:w="5443" w:type="dxa"/>
            <w:vAlign w:val="center"/>
          </w:tcPr>
          <w:p w:rsidR="00FC4658" w:rsidRDefault="009B6F8A">
            <w:pPr>
              <w:pStyle w:val="ConsPlusNormal0"/>
              <w:jc w:val="both"/>
            </w:pPr>
            <w:r>
              <w:t>Лицо, получившее государственный сертификат на материнский (семейный) капитал</w:t>
            </w:r>
          </w:p>
        </w:tc>
      </w:tr>
      <w:tr w:rsidR="00FC4658">
        <w:tc>
          <w:tcPr>
            <w:tcW w:w="850" w:type="dxa"/>
            <w:vAlign w:val="center"/>
          </w:tcPr>
          <w:p w:rsidR="00FC4658" w:rsidRDefault="009B6F8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78" w:type="dxa"/>
            <w:vAlign w:val="center"/>
          </w:tcPr>
          <w:p w:rsidR="00FC4658" w:rsidRDefault="009B6F8A">
            <w:pPr>
              <w:pStyle w:val="ConsPlusNormal0"/>
              <w:jc w:val="both"/>
            </w:pPr>
            <w:r>
              <w:t>Заявитель обратился лично или через представителя?</w:t>
            </w:r>
          </w:p>
        </w:tc>
        <w:tc>
          <w:tcPr>
            <w:tcW w:w="5443" w:type="dxa"/>
            <w:vAlign w:val="center"/>
          </w:tcPr>
          <w:p w:rsidR="00FC4658" w:rsidRDefault="009B6F8A">
            <w:pPr>
              <w:pStyle w:val="ConsPlusNormal0"/>
              <w:jc w:val="both"/>
            </w:pPr>
            <w:r>
              <w:t>1. Обратившийся лично</w:t>
            </w:r>
          </w:p>
          <w:p w:rsidR="00FC4658" w:rsidRDefault="009B6F8A">
            <w:pPr>
              <w:pStyle w:val="ConsPlusNormal0"/>
              <w:jc w:val="both"/>
            </w:pPr>
            <w:r>
              <w:t>2. Обратившийся через законного представителя</w:t>
            </w:r>
          </w:p>
          <w:p w:rsidR="00FC4658" w:rsidRDefault="009B6F8A">
            <w:pPr>
              <w:pStyle w:val="ConsPlusNormal0"/>
              <w:jc w:val="both"/>
            </w:pPr>
            <w:r>
              <w:t>3. Обратившийся через уполномоченного представителя</w:t>
            </w:r>
          </w:p>
        </w:tc>
      </w:tr>
    </w:tbl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jc w:val="right"/>
        <w:outlineLvl w:val="1"/>
      </w:pPr>
      <w:r>
        <w:t>Приложение N 2</w:t>
      </w:r>
    </w:p>
    <w:p w:rsidR="00FC4658" w:rsidRDefault="009B6F8A">
      <w:pPr>
        <w:pStyle w:val="ConsPlusNormal0"/>
        <w:jc w:val="right"/>
      </w:pPr>
      <w:r>
        <w:t>к Административному регламенту</w:t>
      </w:r>
    </w:p>
    <w:p w:rsidR="00FC4658" w:rsidRDefault="009B6F8A">
      <w:pPr>
        <w:pStyle w:val="ConsPlusNormal0"/>
        <w:jc w:val="right"/>
      </w:pPr>
      <w:r>
        <w:t>Фонда пенсионного и социального</w:t>
      </w:r>
    </w:p>
    <w:p w:rsidR="00FC4658" w:rsidRDefault="009B6F8A">
      <w:pPr>
        <w:pStyle w:val="ConsPlusNormal0"/>
        <w:jc w:val="right"/>
      </w:pPr>
      <w:r>
        <w:t>страхования Российской Федерации</w:t>
      </w:r>
    </w:p>
    <w:p w:rsidR="00FC4658" w:rsidRDefault="009B6F8A">
      <w:pPr>
        <w:pStyle w:val="ConsPlusNormal0"/>
        <w:jc w:val="right"/>
      </w:pPr>
      <w:r>
        <w:t>по предоставлению государственной</w:t>
      </w:r>
    </w:p>
    <w:p w:rsidR="00FC4658" w:rsidRDefault="009B6F8A">
      <w:pPr>
        <w:pStyle w:val="ConsPlusNormal0"/>
        <w:jc w:val="right"/>
      </w:pPr>
      <w:r>
        <w:t>услуги "Информирование граждан</w:t>
      </w:r>
    </w:p>
    <w:p w:rsidR="00FC4658" w:rsidRDefault="009B6F8A">
      <w:pPr>
        <w:pStyle w:val="ConsPlusNormal0"/>
        <w:jc w:val="right"/>
      </w:pPr>
      <w:r>
        <w:t>о размере материнского (семейного)</w:t>
      </w:r>
    </w:p>
    <w:p w:rsidR="00FC4658" w:rsidRDefault="009B6F8A">
      <w:pPr>
        <w:pStyle w:val="ConsPlusNormal0"/>
        <w:jc w:val="right"/>
      </w:pPr>
      <w:r>
        <w:t>капитала (его оставшейся части)"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jc w:val="right"/>
      </w:pPr>
      <w:r>
        <w:t xml:space="preserve">Форма к </w:t>
      </w:r>
      <w:hyperlink w:anchor="P151" w:tooltip="Вариант 1">
        <w:r>
          <w:rPr>
            <w:color w:val="0000FF"/>
          </w:rPr>
          <w:t>вариант</w:t>
        </w:r>
        <w:r>
          <w:rPr>
            <w:color w:val="0000FF"/>
          </w:rPr>
          <w:t>ам 1</w:t>
        </w:r>
      </w:hyperlink>
      <w:r>
        <w:t xml:space="preserve"> - 4</w:t>
      </w:r>
    </w:p>
    <w:p w:rsidR="00FC4658" w:rsidRDefault="00FC46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center"/>
            </w:pPr>
            <w:bookmarkStart w:id="7" w:name="P425"/>
            <w:bookmarkEnd w:id="7"/>
            <w:r>
              <w:t>Запрос</w:t>
            </w:r>
          </w:p>
          <w:p w:rsidR="00FC4658" w:rsidRDefault="009B6F8A">
            <w:pPr>
              <w:pStyle w:val="ConsPlusNormal0"/>
              <w:jc w:val="center"/>
            </w:pPr>
            <w:r>
              <w:t>об информировании о размере материнского (семейного) капитала (его оставшейся части) в виде выписки из федерального регистра лиц, имеющих право на дополнительные меры государственной поддержки</w:t>
            </w:r>
          </w:p>
        </w:tc>
      </w:tr>
    </w:tbl>
    <w:p w:rsidR="00FC4658" w:rsidRDefault="00FC46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43"/>
        <w:gridCol w:w="129"/>
        <w:gridCol w:w="414"/>
        <w:gridCol w:w="1062"/>
        <w:gridCol w:w="1398"/>
        <w:gridCol w:w="1969"/>
        <w:gridCol w:w="710"/>
        <w:gridCol w:w="2136"/>
      </w:tblGrid>
      <w:tr w:rsidR="00FC4658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ind w:firstLine="283"/>
              <w:jc w:val="both"/>
            </w:pPr>
            <w:r>
              <w:t>Сведения о заявителе:</w:t>
            </w:r>
          </w:p>
        </w:tc>
      </w:tr>
      <w:tr w:rsidR="00FC4658"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фамилия:</w:t>
            </w:r>
          </w:p>
        </w:tc>
        <w:tc>
          <w:tcPr>
            <w:tcW w:w="7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имя:</w:t>
            </w:r>
          </w:p>
        </w:tc>
        <w:tc>
          <w:tcPr>
            <w:tcW w:w="83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28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отчество (при наличии):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</w:pPr>
            <w:r>
              <w:t>дата рождения: __._______________.____ г.</w:t>
            </w:r>
          </w:p>
        </w:tc>
      </w:tr>
      <w:tr w:rsidR="00FC4658">
        <w:tc>
          <w:tcPr>
            <w:tcW w:w="69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страховой номер индивидуального лицевого счета (СНИЛС):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62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наименование документа, удостоверяющего личность: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серия, номер:</w:t>
            </w:r>
          </w:p>
        </w:tc>
        <w:tc>
          <w:tcPr>
            <w:tcW w:w="7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кем выдан:</w:t>
            </w:r>
          </w:p>
        </w:tc>
        <w:tc>
          <w:tcPr>
            <w:tcW w:w="76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lastRenderedPageBreak/>
              <w:t>дата выдачи: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4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номер телефона (с указанием кода):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</w:tbl>
    <w:p w:rsidR="00FC4658" w:rsidRDefault="00FC46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4"/>
        <w:gridCol w:w="376"/>
        <w:gridCol w:w="2413"/>
        <w:gridCol w:w="351"/>
        <w:gridCol w:w="1679"/>
        <w:gridCol w:w="1409"/>
        <w:gridCol w:w="1409"/>
      </w:tblGrid>
      <w:tr w:rsidR="00FC465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ind w:firstLine="283"/>
              <w:jc w:val="both"/>
            </w:pPr>
            <w:r>
              <w:t>Сведения о представителе заявителя:</w:t>
            </w:r>
          </w:p>
        </w:tc>
      </w:tr>
      <w:tr w:rsidR="00FC4658"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фамилия, имя, отчество (при наличии):</w:t>
            </w:r>
          </w:p>
        </w:tc>
        <w:tc>
          <w:tcPr>
            <w:tcW w:w="4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</w:pPr>
            <w:r>
              <w:t>дата рождения: __._______________.____ г.</w:t>
            </w:r>
          </w:p>
        </w:tc>
      </w:tr>
      <w:tr w:rsidR="00FC4658"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наименование документа, удостоверяющего личность: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серия, номер:</w:t>
            </w:r>
          </w:p>
        </w:tc>
        <w:tc>
          <w:tcPr>
            <w:tcW w:w="7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кем выдан:</w:t>
            </w:r>
          </w:p>
        </w:tc>
        <w:tc>
          <w:tcPr>
            <w:tcW w:w="76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дата выдачи: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7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документ, подтверждающий полномочия представителя заявителя: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</w:pPr>
            <w:r>
              <w:t>реквизиты документа, подтверждающего полномочия представителя заявителя</w:t>
            </w:r>
          </w:p>
        </w:tc>
      </w:tr>
      <w:tr w:rsidR="00FC4658"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(номер и дата):</w:t>
            </w:r>
          </w:p>
        </w:tc>
        <w:tc>
          <w:tcPr>
            <w:tcW w:w="7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номер телефона (с указанием кода):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</w:tbl>
    <w:p w:rsidR="00FC4658" w:rsidRDefault="00FC46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ind w:firstLine="283"/>
              <w:jc w:val="both"/>
            </w:pPr>
            <w:r>
              <w:t>Прошу выдать мне выписку из федерального регистра лиц, имеющих право на дополнительные меры государственной поддержки (указать нужное):</w:t>
            </w:r>
          </w:p>
        </w:tc>
      </w:tr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бумажном носителе</w:t>
            </w:r>
          </w:p>
        </w:tc>
      </w:tr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форме электронного документа</w:t>
            </w:r>
          </w:p>
        </w:tc>
      </w:tr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ind w:firstLine="283"/>
              <w:jc w:val="both"/>
            </w:pPr>
            <w:r>
              <w:t>Способ получения выписки из федерального регистра лиц, имеющих право на дополнительные меры государственной поддержки (указать нужное):</w:t>
            </w:r>
          </w:p>
        </w:tc>
      </w:tr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Социальном фонде России, в территориальном органе СФР</w:t>
            </w:r>
          </w:p>
        </w:tc>
      </w:tr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посредством Единого портала государственных и муниципальны</w:t>
            </w:r>
            <w:r>
              <w:t>х услуг (функций) (в случае подачи запроса посредством Единого портала)</w:t>
            </w:r>
          </w:p>
        </w:tc>
      </w:tr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МФЦ (в случае подачи запроса через МФЦ)</w:t>
            </w:r>
          </w:p>
        </w:tc>
      </w:tr>
      <w:tr w:rsidR="00FC465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посредством почтовой связи (простое или заказное почтовое отправление с уведомлением о вручении) по указанному почтовому адресу ________</w:t>
            </w:r>
            <w:r>
              <w:t>______________</w:t>
            </w:r>
          </w:p>
        </w:tc>
      </w:tr>
    </w:tbl>
    <w:p w:rsidR="00FC4658" w:rsidRDefault="00FC46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7902"/>
      </w:tblGrid>
      <w:tr w:rsidR="00FC46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  <w:ind w:firstLine="283"/>
              <w:jc w:val="both"/>
            </w:pPr>
            <w:r>
              <w:t>Дата подачи запроса и подпись заявителя (представителя заявителя):</w:t>
            </w:r>
          </w:p>
        </w:tc>
      </w:tr>
      <w:tr w:rsidR="00FC465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дата: __._______________.____ г.</w:t>
            </w:r>
          </w:p>
        </w:tc>
      </w:tr>
      <w:tr w:rsidR="00FC4658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подпись: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</w:tbl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jc w:val="right"/>
        <w:outlineLvl w:val="1"/>
      </w:pPr>
      <w:r>
        <w:t>Приложение N 3</w:t>
      </w:r>
    </w:p>
    <w:p w:rsidR="00FC4658" w:rsidRDefault="009B6F8A">
      <w:pPr>
        <w:pStyle w:val="ConsPlusNormal0"/>
        <w:jc w:val="right"/>
      </w:pPr>
      <w:r>
        <w:t>к Административному регламенту</w:t>
      </w:r>
    </w:p>
    <w:p w:rsidR="00FC4658" w:rsidRDefault="009B6F8A">
      <w:pPr>
        <w:pStyle w:val="ConsPlusNormal0"/>
        <w:jc w:val="right"/>
      </w:pPr>
      <w:r>
        <w:t>Фонда пенсионного и социального</w:t>
      </w:r>
    </w:p>
    <w:p w:rsidR="00FC4658" w:rsidRDefault="009B6F8A">
      <w:pPr>
        <w:pStyle w:val="ConsPlusNormal0"/>
        <w:jc w:val="right"/>
      </w:pPr>
      <w:r>
        <w:t>страхования Российской Федерации</w:t>
      </w:r>
    </w:p>
    <w:p w:rsidR="00FC4658" w:rsidRDefault="009B6F8A">
      <w:pPr>
        <w:pStyle w:val="ConsPlusNormal0"/>
        <w:jc w:val="right"/>
      </w:pPr>
      <w:r>
        <w:t>по предоставлению государственной</w:t>
      </w:r>
    </w:p>
    <w:p w:rsidR="00FC4658" w:rsidRDefault="009B6F8A">
      <w:pPr>
        <w:pStyle w:val="ConsPlusNormal0"/>
        <w:jc w:val="right"/>
      </w:pPr>
      <w:r>
        <w:t>услуги "Информирование граждан</w:t>
      </w:r>
    </w:p>
    <w:p w:rsidR="00FC4658" w:rsidRDefault="009B6F8A">
      <w:pPr>
        <w:pStyle w:val="ConsPlusNormal0"/>
        <w:jc w:val="right"/>
      </w:pPr>
      <w:r>
        <w:t>о размере материнского (семейного)</w:t>
      </w:r>
    </w:p>
    <w:p w:rsidR="00FC4658" w:rsidRDefault="009B6F8A">
      <w:pPr>
        <w:pStyle w:val="ConsPlusNormal0"/>
        <w:jc w:val="right"/>
      </w:pPr>
      <w:r>
        <w:t>капитала (его оставшейся части)"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rmal0"/>
        <w:jc w:val="right"/>
      </w:pPr>
      <w:r>
        <w:t>Рекомендуемый образец</w:t>
      </w:r>
    </w:p>
    <w:p w:rsidR="00FC4658" w:rsidRDefault="00FC4658">
      <w:pPr>
        <w:pStyle w:val="ConsPlusNormal0"/>
        <w:jc w:val="both"/>
      </w:pPr>
    </w:p>
    <w:p w:rsidR="00FC4658" w:rsidRDefault="009B6F8A">
      <w:pPr>
        <w:pStyle w:val="ConsPlusNonformat0"/>
        <w:jc w:val="both"/>
      </w:pPr>
      <w:bookmarkStart w:id="8" w:name="P498"/>
      <w:bookmarkEnd w:id="8"/>
      <w:r>
        <w:t xml:space="preserve">                                  ВЫПИСКА</w:t>
      </w:r>
    </w:p>
    <w:p w:rsidR="00FC4658" w:rsidRDefault="009B6F8A">
      <w:pPr>
        <w:pStyle w:val="ConsPlusNonformat0"/>
        <w:jc w:val="both"/>
      </w:pPr>
      <w:r>
        <w:t xml:space="preserve">                из федерального регистра лиц, имеющих пра</w:t>
      </w:r>
      <w:r>
        <w:t>во</w:t>
      </w:r>
    </w:p>
    <w:p w:rsidR="00FC4658" w:rsidRDefault="009B6F8A">
      <w:pPr>
        <w:pStyle w:val="ConsPlusNonformat0"/>
        <w:jc w:val="both"/>
      </w:pPr>
      <w:r>
        <w:t xml:space="preserve">             на дополнительные меры государственной поддержки</w:t>
      </w:r>
    </w:p>
    <w:p w:rsidR="00FC4658" w:rsidRDefault="009B6F8A">
      <w:pPr>
        <w:pStyle w:val="ConsPlusNonformat0"/>
        <w:jc w:val="both"/>
      </w:pPr>
      <w:r>
        <w:t xml:space="preserve">                     по состоянию на _________________</w:t>
      </w:r>
    </w:p>
    <w:p w:rsidR="00FC4658" w:rsidRDefault="00FC4658">
      <w:pPr>
        <w:pStyle w:val="ConsPlusNonformat0"/>
        <w:jc w:val="both"/>
      </w:pPr>
    </w:p>
    <w:p w:rsidR="00FC4658" w:rsidRDefault="009B6F8A">
      <w:pPr>
        <w:pStyle w:val="ConsPlusNonformat0"/>
        <w:jc w:val="both"/>
      </w:pPr>
      <w:r>
        <w:t xml:space="preserve">    Фамилия,   имя,   отчество   (при  наличии)  лица,  имеющего  право  на</w:t>
      </w:r>
    </w:p>
    <w:p w:rsidR="00FC4658" w:rsidRDefault="009B6F8A">
      <w:pPr>
        <w:pStyle w:val="ConsPlusNonformat0"/>
        <w:jc w:val="both"/>
      </w:pPr>
      <w:r>
        <w:t>дополнительные меры государственной поддержки _____________</w:t>
      </w:r>
      <w:r>
        <w:t>________________</w:t>
      </w:r>
    </w:p>
    <w:p w:rsidR="00FC4658" w:rsidRDefault="009B6F8A">
      <w:pPr>
        <w:pStyle w:val="ConsPlusNonformat0"/>
        <w:jc w:val="both"/>
      </w:pPr>
      <w:r>
        <w:t>страховой номер индивидуального лицевого счета (СНИЛС) ____________________</w:t>
      </w:r>
    </w:p>
    <w:p w:rsidR="00FC4658" w:rsidRDefault="009B6F8A">
      <w:pPr>
        <w:pStyle w:val="ConsPlusNonformat0"/>
        <w:jc w:val="both"/>
      </w:pPr>
      <w:r>
        <w:t>сведения   о   государственном   сертификате   на   материнский  (семейный)</w:t>
      </w:r>
    </w:p>
    <w:p w:rsidR="00FC4658" w:rsidRDefault="009B6F8A">
      <w:pPr>
        <w:pStyle w:val="ConsPlusNonformat0"/>
        <w:jc w:val="both"/>
      </w:pPr>
      <w:r>
        <w:t>капитал ___________________________________________________________________</w:t>
      </w:r>
    </w:p>
    <w:p w:rsidR="00FC4658" w:rsidRDefault="009B6F8A">
      <w:pPr>
        <w:pStyle w:val="ConsPlusNonformat0"/>
        <w:jc w:val="both"/>
      </w:pPr>
      <w:r>
        <w:t xml:space="preserve">           </w:t>
      </w:r>
      <w:r>
        <w:t xml:space="preserve">  (серия и номер государственного сертификата, дата выдачи,</w:t>
      </w:r>
    </w:p>
    <w:p w:rsidR="00FC4658" w:rsidRDefault="009B6F8A">
      <w:pPr>
        <w:pStyle w:val="ConsPlusNonformat0"/>
        <w:jc w:val="both"/>
      </w:pPr>
      <w:r>
        <w:t xml:space="preserve">                      наименование территориального органа СФР)</w:t>
      </w:r>
    </w:p>
    <w:p w:rsidR="00FC4658" w:rsidRDefault="009B6F8A">
      <w:pPr>
        <w:pStyle w:val="ConsPlusNonformat0"/>
        <w:jc w:val="both"/>
      </w:pPr>
      <w:r>
        <w:t>__.__.____   выдача   сертификата   материнского    (семейного)    капитала</w:t>
      </w:r>
    </w:p>
    <w:p w:rsidR="00FC4658" w:rsidRDefault="009B6F8A">
      <w:pPr>
        <w:pStyle w:val="ConsPlusNonformat0"/>
        <w:jc w:val="both"/>
      </w:pPr>
      <w:r>
        <w:t>_______ руб. __ коп.</w:t>
      </w:r>
    </w:p>
    <w:p w:rsidR="00FC4658" w:rsidRDefault="009B6F8A">
      <w:pPr>
        <w:pStyle w:val="ConsPlusNonformat0"/>
        <w:jc w:val="both"/>
      </w:pPr>
      <w:r>
        <w:t>__.__.____   установление   размера</w:t>
      </w:r>
      <w:r>
        <w:t xml:space="preserve">   материнского   (семейного)   капитала</w:t>
      </w:r>
    </w:p>
    <w:p w:rsidR="00FC4658" w:rsidRDefault="009B6F8A">
      <w:pPr>
        <w:pStyle w:val="ConsPlusNonformat0"/>
        <w:jc w:val="both"/>
      </w:pPr>
      <w:r>
        <w:t>_______ руб. __ коп.</w:t>
      </w:r>
    </w:p>
    <w:p w:rsidR="00FC4658" w:rsidRDefault="009B6F8A">
      <w:pPr>
        <w:pStyle w:val="ConsPlusNonformat0"/>
        <w:jc w:val="both"/>
      </w:pPr>
      <w:r>
        <w:t>__.__.____  зарезервировано  средств  материнского  (семейного) капитала по</w:t>
      </w:r>
    </w:p>
    <w:p w:rsidR="00FC4658" w:rsidRDefault="009B6F8A">
      <w:pPr>
        <w:pStyle w:val="ConsPlusNonformat0"/>
        <w:jc w:val="both"/>
      </w:pPr>
      <w:r>
        <w:t>__________________________________________ _______ руб. __ коп.</w:t>
      </w:r>
    </w:p>
    <w:p w:rsidR="00FC4658" w:rsidRDefault="009B6F8A">
      <w:pPr>
        <w:pStyle w:val="ConsPlusNonformat0"/>
        <w:jc w:val="both"/>
      </w:pPr>
      <w:r>
        <w:t xml:space="preserve">        (направление расходования)</w:t>
      </w:r>
    </w:p>
    <w:p w:rsidR="00FC4658" w:rsidRDefault="009B6F8A">
      <w:pPr>
        <w:pStyle w:val="ConsPlusNonformat0"/>
        <w:jc w:val="both"/>
      </w:pPr>
      <w:r>
        <w:t>__.__.____   выплаченные  средства  материнского  (семейного)  капитала  по</w:t>
      </w:r>
    </w:p>
    <w:p w:rsidR="00FC4658" w:rsidRDefault="009B6F8A">
      <w:pPr>
        <w:pStyle w:val="ConsPlusNonformat0"/>
        <w:jc w:val="both"/>
      </w:pPr>
      <w:r>
        <w:t>__________________________________________ _______ руб. __ коп.</w:t>
      </w:r>
    </w:p>
    <w:p w:rsidR="00FC4658" w:rsidRDefault="009B6F8A">
      <w:pPr>
        <w:pStyle w:val="ConsPlusNonformat0"/>
        <w:jc w:val="both"/>
      </w:pPr>
      <w:r>
        <w:t xml:space="preserve">        (направление расходования)</w:t>
      </w:r>
    </w:p>
    <w:p w:rsidR="00FC4658" w:rsidRDefault="009B6F8A">
      <w:pPr>
        <w:pStyle w:val="ConsPlusNonformat0"/>
        <w:jc w:val="both"/>
      </w:pPr>
      <w:r>
        <w:t>__.__.____   возвращенные   средства   материнского   (семейного)  капитала</w:t>
      </w:r>
    </w:p>
    <w:p w:rsidR="00FC4658" w:rsidRDefault="009B6F8A">
      <w:pPr>
        <w:pStyle w:val="ConsPlusNonformat0"/>
        <w:jc w:val="both"/>
      </w:pPr>
      <w:r>
        <w:t>_____</w:t>
      </w:r>
      <w:r>
        <w:t>__ руб. __ коп.</w:t>
      </w:r>
    </w:p>
    <w:p w:rsidR="00FC4658" w:rsidRDefault="009B6F8A">
      <w:pPr>
        <w:pStyle w:val="ConsPlusNonformat0"/>
        <w:jc w:val="both"/>
      </w:pPr>
      <w:r>
        <w:t>__.__.____  индексация  остатка  средств  материнского (семейного) капитала</w:t>
      </w:r>
    </w:p>
    <w:p w:rsidR="00FC4658" w:rsidRDefault="009B6F8A">
      <w:pPr>
        <w:pStyle w:val="ConsPlusNonformat0"/>
        <w:jc w:val="both"/>
      </w:pPr>
      <w:r>
        <w:t>_______ руб. __ коп.</w:t>
      </w:r>
    </w:p>
    <w:p w:rsidR="00FC4658" w:rsidRDefault="00FC4658">
      <w:pPr>
        <w:pStyle w:val="ConsPlusNonformat0"/>
        <w:jc w:val="both"/>
      </w:pPr>
    </w:p>
    <w:p w:rsidR="00FC4658" w:rsidRDefault="009B6F8A">
      <w:pPr>
        <w:pStyle w:val="ConsPlusNonformat0"/>
        <w:jc w:val="both"/>
      </w:pPr>
      <w:r>
        <w:t xml:space="preserve">    Размер материнского (семейного) капитала составляет ______ руб. __ коп.</w:t>
      </w:r>
    </w:p>
    <w:p w:rsidR="00FC4658" w:rsidRDefault="00FC4658">
      <w:pPr>
        <w:pStyle w:val="ConsPlusNonformat0"/>
        <w:jc w:val="both"/>
      </w:pPr>
    </w:p>
    <w:p w:rsidR="00FC4658" w:rsidRDefault="009B6F8A">
      <w:pPr>
        <w:pStyle w:val="ConsPlusNonformat0"/>
        <w:jc w:val="both"/>
      </w:pPr>
      <w:r>
        <w:t xml:space="preserve">    Сведения   о   выдаче   государственного   сертификата  на  материнский</w:t>
      </w:r>
    </w:p>
    <w:p w:rsidR="00FC4658" w:rsidRDefault="009B6F8A">
      <w:pPr>
        <w:pStyle w:val="ConsPlusNonformat0"/>
        <w:jc w:val="both"/>
      </w:pPr>
      <w:r>
        <w:lastRenderedPageBreak/>
        <w:t>(семейный)   капитал   в   федеральном   регистре  лиц,  имеющих  право  на</w:t>
      </w:r>
    </w:p>
    <w:p w:rsidR="00FC4658" w:rsidRDefault="009B6F8A">
      <w:pPr>
        <w:pStyle w:val="ConsPlusNonformat0"/>
        <w:jc w:val="both"/>
      </w:pPr>
      <w:r>
        <w:t>дополнительные меры государственной поддержки, отсутствуют.</w:t>
      </w:r>
    </w:p>
    <w:p w:rsidR="00FC4658" w:rsidRDefault="00FC465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361"/>
        <w:gridCol w:w="340"/>
        <w:gridCol w:w="2551"/>
      </w:tblGrid>
      <w:tr w:rsidR="00FC465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658" w:rsidRDefault="009B6F8A">
            <w:pPr>
              <w:pStyle w:val="ConsPlusNormal0"/>
            </w:pPr>
            <w:r>
              <w:t>Руководитель (заместитель руководителя) СФР</w:t>
            </w:r>
            <w:r>
              <w:t>, территориального органа СФР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FC4658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658" w:rsidRDefault="00FC4658">
            <w:pPr>
              <w:pStyle w:val="ConsPlusNormal0"/>
            </w:pPr>
          </w:p>
        </w:tc>
      </w:tr>
      <w:tr w:rsidR="00FC465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FC4658">
            <w:pPr>
              <w:pStyle w:val="ConsPlusNormal0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4658" w:rsidRDefault="00FC4658">
            <w:pPr>
              <w:pStyle w:val="ConsPlusNormal0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658" w:rsidRDefault="009B6F8A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</w:tbl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jc w:val="both"/>
      </w:pPr>
    </w:p>
    <w:p w:rsidR="00FC4658" w:rsidRDefault="00FC46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C4658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8A" w:rsidRDefault="009B6F8A">
      <w:r>
        <w:separator/>
      </w:r>
    </w:p>
  </w:endnote>
  <w:endnote w:type="continuationSeparator" w:id="0">
    <w:p w:rsidR="009B6F8A" w:rsidRDefault="009B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58" w:rsidRDefault="00FC46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C46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C4658" w:rsidRDefault="009B6F8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FC4658" w:rsidRDefault="009B6F8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C4658" w:rsidRDefault="009B6F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75D4">
            <w:rPr>
              <w:rFonts w:ascii="Tahoma" w:hAnsi="Tahoma" w:cs="Tahoma"/>
              <w:noProof/>
            </w:rPr>
            <w:t>24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75D4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FC4658" w:rsidRDefault="009B6F8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58" w:rsidRDefault="00FC46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C46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C4658" w:rsidRDefault="009B6F8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C4658" w:rsidRDefault="009B6F8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C4658" w:rsidRDefault="009B6F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75D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75D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C4658" w:rsidRDefault="009B6F8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8A" w:rsidRDefault="009B6F8A">
      <w:r>
        <w:separator/>
      </w:r>
    </w:p>
  </w:footnote>
  <w:footnote w:type="continuationSeparator" w:id="0">
    <w:p w:rsidR="009B6F8A" w:rsidRDefault="009B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C46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C4658" w:rsidRDefault="009B6F8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СФР от 21.10.2024 N 1878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Фонда пенсионного и </w:t>
          </w:r>
          <w:r>
            <w:rPr>
              <w:rFonts w:ascii="Tahoma" w:hAnsi="Tahoma" w:cs="Tahoma"/>
              <w:sz w:val="16"/>
              <w:szCs w:val="16"/>
            </w:rPr>
            <w:t>социального страхования...</w:t>
          </w:r>
        </w:p>
      </w:tc>
      <w:tc>
        <w:tcPr>
          <w:tcW w:w="2300" w:type="pct"/>
          <w:vAlign w:val="center"/>
        </w:tcPr>
        <w:p w:rsidR="00FC4658" w:rsidRDefault="009B6F8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FC4658" w:rsidRDefault="00FC46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C4658" w:rsidRDefault="00FC465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C46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C4658" w:rsidRDefault="009B6F8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СФР от 21.10.2024 N 1878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</w:t>
          </w:r>
          <w:r>
            <w:rPr>
              <w:rFonts w:ascii="Tahoma" w:hAnsi="Tahoma" w:cs="Tahoma"/>
              <w:sz w:val="16"/>
              <w:szCs w:val="16"/>
            </w:rPr>
            <w:t>регламента Фонда пенсионного и социального страхования...</w:t>
          </w:r>
        </w:p>
      </w:tc>
      <w:tc>
        <w:tcPr>
          <w:tcW w:w="2300" w:type="pct"/>
          <w:vAlign w:val="center"/>
        </w:tcPr>
        <w:p w:rsidR="00FC4658" w:rsidRDefault="009B6F8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FC4658" w:rsidRDefault="00FC46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C4658" w:rsidRDefault="00FC465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58"/>
    <w:rsid w:val="009B6F8A"/>
    <w:rsid w:val="00AF75D4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F7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F7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0634&amp;date=20.02.2025" TargetMode="External"/><Relationship Id="rId18" Type="http://schemas.openxmlformats.org/officeDocument/2006/relationships/hyperlink" Target="https://login.consultant.ru/link/?req=doc&amp;base=LAW&amp;n=498004&amp;date=20.02.2025&amp;dst=100173&amp;field=134" TargetMode="External"/><Relationship Id="rId26" Type="http://schemas.openxmlformats.org/officeDocument/2006/relationships/hyperlink" Target="https://login.consultant.ru/link/?req=doc&amp;base=LAW&amp;n=441023&amp;date=20.02.2025&amp;dst=35&amp;field=134" TargetMode="External"/><Relationship Id="rId39" Type="http://schemas.openxmlformats.org/officeDocument/2006/relationships/hyperlink" Target="https://login.consultant.ru/link/?req=doc&amp;base=LAW&amp;n=482692&amp;date=20.02.2025&amp;dst=474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8&amp;date=20.02.2025" TargetMode="External"/><Relationship Id="rId34" Type="http://schemas.openxmlformats.org/officeDocument/2006/relationships/hyperlink" Target="https://login.consultant.ru/link/?req=doc&amp;base=LAW&amp;n=483243&amp;date=20.02.2025&amp;dst=100355&amp;field=134" TargetMode="External"/><Relationship Id="rId42" Type="http://schemas.openxmlformats.org/officeDocument/2006/relationships/hyperlink" Target="https://login.consultant.ru/link/?req=doc&amp;base=LAW&amp;n=483243&amp;date=20.02.2025&amp;dst=100355&amp;field=134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9694&amp;date=20.02.2025&amp;dst=100006&amp;field=134" TargetMode="External"/><Relationship Id="rId17" Type="http://schemas.openxmlformats.org/officeDocument/2006/relationships/hyperlink" Target="https://login.consultant.ru/link/?req=doc&amp;base=LAW&amp;n=494598&amp;date=20.02.2025&amp;dst=100028&amp;field=134" TargetMode="External"/><Relationship Id="rId25" Type="http://schemas.openxmlformats.org/officeDocument/2006/relationships/hyperlink" Target="https://login.consultant.ru/link/?req=doc&amp;base=LAW&amp;n=483243&amp;date=20.02.2025&amp;dst=100355&amp;field=134" TargetMode="External"/><Relationship Id="rId33" Type="http://schemas.openxmlformats.org/officeDocument/2006/relationships/hyperlink" Target="https://login.consultant.ru/link/?req=doc&amp;base=LAW&amp;n=483243&amp;date=20.02.2025&amp;dst=100355&amp;field=134" TargetMode="External"/><Relationship Id="rId38" Type="http://schemas.openxmlformats.org/officeDocument/2006/relationships/hyperlink" Target="https://login.consultant.ru/link/?req=doc&amp;base=LAW&amp;n=482692&amp;date=20.02.2025&amp;dst=465&amp;field=134" TargetMode="External"/><Relationship Id="rId46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208&amp;date=20.02.2025&amp;dst=100042&amp;field=134" TargetMode="External"/><Relationship Id="rId20" Type="http://schemas.openxmlformats.org/officeDocument/2006/relationships/hyperlink" Target="https://login.consultant.ru/link/?req=doc&amp;base=LAW&amp;n=483243&amp;date=20.02.2025&amp;dst=100355&amp;field=134" TargetMode="External"/><Relationship Id="rId29" Type="http://schemas.openxmlformats.org/officeDocument/2006/relationships/hyperlink" Target="https://login.consultant.ru/link/?req=doc&amp;base=LAW&amp;n=483243&amp;date=20.02.2025&amp;dst=100355&amp;field=134" TargetMode="External"/><Relationship Id="rId41" Type="http://schemas.openxmlformats.org/officeDocument/2006/relationships/hyperlink" Target="https://login.consultant.ru/link/?req=doc&amp;base=LAW&amp;n=442096&amp;date=20.02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208&amp;date=20.02.2025&amp;dst=100017&amp;field=134" TargetMode="External"/><Relationship Id="rId24" Type="http://schemas.openxmlformats.org/officeDocument/2006/relationships/hyperlink" Target="https://login.consultant.ru/link/?req=doc&amp;base=LAW&amp;n=473079&amp;date=20.02.2025&amp;dst=100031&amp;field=134" TargetMode="External"/><Relationship Id="rId32" Type="http://schemas.openxmlformats.org/officeDocument/2006/relationships/hyperlink" Target="https://login.consultant.ru/link/?req=doc&amp;base=LAW&amp;n=442096&amp;date=20.02.2025" TargetMode="External"/><Relationship Id="rId37" Type="http://schemas.openxmlformats.org/officeDocument/2006/relationships/hyperlink" Target="https://login.consultant.ru/link/?req=doc&amp;base=LAW&amp;n=483243&amp;date=20.02.2025&amp;dst=100355&amp;field=134" TargetMode="External"/><Relationship Id="rId40" Type="http://schemas.openxmlformats.org/officeDocument/2006/relationships/hyperlink" Target="https://login.consultant.ru/link/?req=doc&amp;base=LAW&amp;n=494998&amp;date=20.02.2025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598&amp;date=20.02.2025&amp;dst=148&amp;field=134" TargetMode="External"/><Relationship Id="rId23" Type="http://schemas.openxmlformats.org/officeDocument/2006/relationships/hyperlink" Target="https://login.consultant.ru/link/?req=doc&amp;base=LAW&amp;n=473079&amp;date=20.02.2025&amp;dst=100069&amp;field=134" TargetMode="External"/><Relationship Id="rId28" Type="http://schemas.openxmlformats.org/officeDocument/2006/relationships/hyperlink" Target="https://login.consultant.ru/link/?req=doc&amp;base=LAW&amp;n=483243&amp;date=20.02.2025&amp;dst=100355&amp;field=134" TargetMode="External"/><Relationship Id="rId36" Type="http://schemas.openxmlformats.org/officeDocument/2006/relationships/hyperlink" Target="https://login.consultant.ru/link/?req=doc&amp;base=LAW&amp;n=483243&amp;date=20.02.2025&amp;dst=100355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598&amp;date=20.02.2025&amp;dst=148&amp;field=134" TargetMode="External"/><Relationship Id="rId19" Type="http://schemas.openxmlformats.org/officeDocument/2006/relationships/hyperlink" Target="https://login.consultant.ru/link/?req=doc&amp;base=LAW&amp;n=489351&amp;date=20.02.2025&amp;dst=374&amp;field=134" TargetMode="External"/><Relationship Id="rId31" Type="http://schemas.openxmlformats.org/officeDocument/2006/relationships/hyperlink" Target="https://login.consultant.ru/link/?req=doc&amp;base=LAW&amp;n=494998&amp;date=20.02.2025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89844&amp;date=20.02.2025&amp;dst=100040&amp;field=134" TargetMode="External"/><Relationship Id="rId22" Type="http://schemas.openxmlformats.org/officeDocument/2006/relationships/hyperlink" Target="https://login.consultant.ru/link/?req=doc&amp;base=LAW&amp;n=442096&amp;date=20.02.2025" TargetMode="External"/><Relationship Id="rId27" Type="http://schemas.openxmlformats.org/officeDocument/2006/relationships/hyperlink" Target="https://login.consultant.ru/link/?req=doc&amp;base=LAW&amp;n=441023&amp;date=20.02.2025&amp;dst=35&amp;field=134" TargetMode="External"/><Relationship Id="rId30" Type="http://schemas.openxmlformats.org/officeDocument/2006/relationships/hyperlink" Target="https://login.consultant.ru/link/?req=doc&amp;base=LAW&amp;n=483243&amp;date=20.02.2025&amp;dst=100355&amp;field=134" TargetMode="External"/><Relationship Id="rId35" Type="http://schemas.openxmlformats.org/officeDocument/2006/relationships/hyperlink" Target="https://login.consultant.ru/link/?req=doc&amp;base=LAW&amp;n=482692&amp;date=20.02.2025&amp;dst=465&amp;field=134" TargetMode="External"/><Relationship Id="rId43" Type="http://schemas.openxmlformats.org/officeDocument/2006/relationships/image" Target="media/image2.wmf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9020</Words>
  <Characters>51418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СФР от 21.10.2024 N 1878
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"Информирование граждан о размере материнского (семейного) капитала (его</vt:lpstr>
    </vt:vector>
  </TitlesOfParts>
  <Company>КонсультантПлюс Версия 4024.00.50</Company>
  <LinksUpToDate>false</LinksUpToDate>
  <CharactersWithSpaces>60318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СФР от 21.10.2024 N 1878
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"Информирование граждан о размере материнского (семейного) капитала (его оставшейся части)"
(Зарегистрировано в Минюсте России 25.12.2024 N 80774)</dc:title>
  <dc:creator>Штеле Елена Аркадьевна</dc:creator>
  <cp:lastModifiedBy>svod-5</cp:lastModifiedBy>
  <cp:revision>2</cp:revision>
  <dcterms:created xsi:type="dcterms:W3CDTF">2025-02-20T06:52:00Z</dcterms:created>
  <dcterms:modified xsi:type="dcterms:W3CDTF">2025-02-20T06:52:00Z</dcterms:modified>
</cp:coreProperties>
</file>